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B68" w:rsidRPr="00C12ABE" w:rsidRDefault="00F76B68" w:rsidP="00C12ABE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C12ABE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A829D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C12AB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D79C3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C12ABE" w:rsidRPr="00C12ABE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Приложение №1 </w:t>
      </w:r>
    </w:p>
    <w:p w:rsidR="00C12ABE" w:rsidRDefault="00C12ABE" w:rsidP="00C12ABE">
      <w:pPr>
        <w:autoSpaceDE w:val="0"/>
        <w:spacing w:after="0" w:line="240" w:lineRule="auto"/>
        <w:ind w:left="992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 приказу службы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2ABE" w:rsidRDefault="00C12ABE" w:rsidP="00C12ABE">
      <w:pPr>
        <w:autoSpaceDE w:val="0"/>
        <w:spacing w:after="0" w:line="240" w:lineRule="auto"/>
        <w:ind w:left="992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технического надзора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Астраханской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2ABE" w:rsidRPr="00983DF1" w:rsidRDefault="00C12ABE" w:rsidP="00C12ABE">
      <w:pPr>
        <w:autoSpaceDE w:val="0"/>
        <w:spacing w:after="0" w:line="240" w:lineRule="auto"/>
        <w:ind w:left="992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области</w:t>
      </w:r>
    </w:p>
    <w:p w:rsidR="00F76B68" w:rsidRDefault="00F76B68" w:rsidP="00F76B68">
      <w:pPr>
        <w:autoSpaceDE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C12AB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3D79C3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="00C12AB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83DF1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EF09AF">
        <w:rPr>
          <w:rFonts w:ascii="Times New Roman" w:eastAsia="Times New Roman" w:hAnsi="Times New Roman" w:cs="Times New Roman"/>
          <w:sz w:val="28"/>
          <w:szCs w:val="28"/>
        </w:rPr>
        <w:t>03.06.2021</w:t>
      </w:r>
      <w:r w:rsidRPr="00983DF1">
        <w:rPr>
          <w:rFonts w:ascii="Times New Roman" w:eastAsia="Times New Roman" w:hAnsi="Times New Roman" w:cs="Times New Roman"/>
          <w:sz w:val="28"/>
          <w:szCs w:val="28"/>
        </w:rPr>
        <w:t xml:space="preserve">   №</w:t>
      </w:r>
      <w:r w:rsidR="00EF09AF">
        <w:rPr>
          <w:rFonts w:ascii="Times New Roman" w:eastAsia="Times New Roman" w:hAnsi="Times New Roman" w:cs="Times New Roman"/>
          <w:sz w:val="28"/>
          <w:szCs w:val="28"/>
        </w:rPr>
        <w:t>К-55/ОД</w:t>
      </w:r>
    </w:p>
    <w:p w:rsidR="00156C0B" w:rsidRPr="00983DF1" w:rsidRDefault="00156C0B" w:rsidP="00156C0B">
      <w:pPr>
        <w:autoSpaceDE w:val="0"/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510D2" w:rsidRPr="00983DF1" w:rsidRDefault="002510D2" w:rsidP="005D435E">
      <w:pPr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12ABE" w:rsidRPr="00A829D5" w:rsidRDefault="005D435E" w:rsidP="00C12AB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26"/>
          <w:szCs w:val="26"/>
        </w:rPr>
      </w:pPr>
      <w:r w:rsidRPr="00A829D5">
        <w:rPr>
          <w:rFonts w:ascii="Times New Roman" w:eastAsia="Times New Roman" w:hAnsi="Times New Roman" w:cs="Times New Roman"/>
          <w:sz w:val="26"/>
          <w:szCs w:val="26"/>
        </w:rPr>
        <w:t xml:space="preserve">Карта </w:t>
      </w:r>
      <w:r w:rsidR="00C12ABE" w:rsidRPr="00A829D5">
        <w:rPr>
          <w:rFonts w:ascii="Times New Roman" w:eastAsia="Times New Roman" w:hAnsi="Times New Roman" w:cs="Times New Roman"/>
          <w:kern w:val="36"/>
          <w:sz w:val="26"/>
          <w:szCs w:val="26"/>
        </w:rPr>
        <w:t>рисков</w:t>
      </w:r>
    </w:p>
    <w:p w:rsidR="00C12ABE" w:rsidRPr="00A829D5" w:rsidRDefault="00C12ABE" w:rsidP="00C12A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829D5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 нарушения антимонопольного законодательства (</w:t>
      </w:r>
      <w:proofErr w:type="spellStart"/>
      <w:r w:rsidRPr="00A829D5">
        <w:rPr>
          <w:rFonts w:ascii="Times New Roman" w:eastAsia="Times New Roman" w:hAnsi="Times New Roman" w:cs="Times New Roman"/>
          <w:kern w:val="36"/>
          <w:sz w:val="26"/>
          <w:szCs w:val="26"/>
        </w:rPr>
        <w:t>комплаенс</w:t>
      </w:r>
      <w:proofErr w:type="spellEnd"/>
      <w:r w:rsidRPr="00A829D5">
        <w:rPr>
          <w:rFonts w:ascii="Times New Roman" w:eastAsia="Times New Roman" w:hAnsi="Times New Roman" w:cs="Times New Roman"/>
          <w:kern w:val="36"/>
          <w:sz w:val="26"/>
          <w:szCs w:val="26"/>
        </w:rPr>
        <w:t xml:space="preserve">-рисков) </w:t>
      </w:r>
      <w:r w:rsidRPr="00A829D5">
        <w:rPr>
          <w:rFonts w:ascii="Times New Roman" w:hAnsi="Times New Roman" w:cs="Times New Roman"/>
          <w:sz w:val="26"/>
          <w:szCs w:val="26"/>
        </w:rPr>
        <w:t xml:space="preserve">в  службе государственного </w:t>
      </w:r>
    </w:p>
    <w:p w:rsidR="005D435E" w:rsidRPr="00A829D5" w:rsidRDefault="00C12ABE" w:rsidP="00C12A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829D5">
        <w:rPr>
          <w:rFonts w:ascii="Times New Roman" w:hAnsi="Times New Roman" w:cs="Times New Roman"/>
          <w:sz w:val="26"/>
          <w:szCs w:val="26"/>
        </w:rPr>
        <w:t>технического надзора Астраханской области на 20</w:t>
      </w:r>
      <w:r w:rsidR="0078157D">
        <w:rPr>
          <w:rFonts w:ascii="Times New Roman" w:hAnsi="Times New Roman" w:cs="Times New Roman"/>
          <w:sz w:val="26"/>
          <w:szCs w:val="26"/>
        </w:rPr>
        <w:t>2</w:t>
      </w:r>
      <w:r w:rsidR="000708DA">
        <w:rPr>
          <w:rFonts w:ascii="Times New Roman" w:hAnsi="Times New Roman" w:cs="Times New Roman"/>
          <w:sz w:val="26"/>
          <w:szCs w:val="26"/>
        </w:rPr>
        <w:t>1</w:t>
      </w:r>
      <w:r w:rsidRPr="00A829D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C12ABE" w:rsidRDefault="00C12ABE" w:rsidP="00C12A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3773F" w:rsidRPr="00E3773F" w:rsidRDefault="00E3773F" w:rsidP="00E3773F">
      <w:pPr>
        <w:pStyle w:val="a8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В сфере  разработки нормативных правовых актов</w:t>
      </w:r>
    </w:p>
    <w:tbl>
      <w:tblPr>
        <w:tblStyle w:val="1"/>
        <w:tblW w:w="15026" w:type="dxa"/>
        <w:tblLayout w:type="fixed"/>
        <w:tblLook w:val="04A0" w:firstRow="1" w:lastRow="0" w:firstColumn="1" w:lastColumn="0" w:noHBand="0" w:noVBand="1"/>
      </w:tblPr>
      <w:tblGrid>
        <w:gridCol w:w="1844"/>
        <w:gridCol w:w="2800"/>
        <w:gridCol w:w="3544"/>
        <w:gridCol w:w="3402"/>
        <w:gridCol w:w="1559"/>
        <w:gridCol w:w="1877"/>
      </w:tblGrid>
      <w:tr w:rsidR="005D435E" w:rsidRPr="00983DF1" w:rsidTr="002510D2">
        <w:trPr>
          <w:tblHeader/>
        </w:trPr>
        <w:tc>
          <w:tcPr>
            <w:tcW w:w="1844" w:type="dxa"/>
            <w:vAlign w:val="center"/>
          </w:tcPr>
          <w:p w:rsidR="005D435E" w:rsidRPr="00983DF1" w:rsidRDefault="005D435E" w:rsidP="004A47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3DF1">
              <w:rPr>
                <w:rFonts w:ascii="Times New Roman" w:hAnsi="Times New Roman" w:cs="Times New Roman"/>
                <w:b/>
              </w:rPr>
              <w:t>Уровень риска</w:t>
            </w:r>
          </w:p>
        </w:tc>
        <w:tc>
          <w:tcPr>
            <w:tcW w:w="2800" w:type="dxa"/>
            <w:vAlign w:val="center"/>
          </w:tcPr>
          <w:p w:rsidR="005D435E" w:rsidRPr="00983DF1" w:rsidRDefault="005D435E" w:rsidP="004A47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3DF1">
              <w:rPr>
                <w:rFonts w:ascii="Times New Roman" w:hAnsi="Times New Roman" w:cs="Times New Roman"/>
                <w:b/>
              </w:rPr>
              <w:t>Вид риска (описание)</w:t>
            </w:r>
          </w:p>
        </w:tc>
        <w:tc>
          <w:tcPr>
            <w:tcW w:w="3544" w:type="dxa"/>
            <w:vAlign w:val="center"/>
          </w:tcPr>
          <w:p w:rsidR="005D435E" w:rsidRPr="00983DF1" w:rsidRDefault="005D435E" w:rsidP="004A47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3DF1">
              <w:rPr>
                <w:rFonts w:ascii="Times New Roman" w:hAnsi="Times New Roman" w:cs="Times New Roman"/>
                <w:b/>
              </w:rPr>
              <w:t>Причины и условия возникновения (описание)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5D435E" w:rsidRPr="00983DF1" w:rsidRDefault="005D435E" w:rsidP="004A47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3DF1">
              <w:rPr>
                <w:rFonts w:ascii="Times New Roman" w:hAnsi="Times New Roman" w:cs="Times New Roman"/>
                <w:b/>
              </w:rPr>
              <w:t>Общие меры по минимизации и устранению рисков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35E" w:rsidRPr="00983DF1" w:rsidRDefault="005D435E" w:rsidP="004A47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3DF1">
              <w:rPr>
                <w:rFonts w:ascii="Times New Roman" w:hAnsi="Times New Roman" w:cs="Times New Roman"/>
                <w:b/>
              </w:rPr>
              <w:t>Наличие (отсутствие) остаточных рисков</w:t>
            </w:r>
          </w:p>
        </w:tc>
        <w:tc>
          <w:tcPr>
            <w:tcW w:w="1877" w:type="dxa"/>
            <w:tcBorders>
              <w:left w:val="single" w:sz="4" w:space="0" w:color="auto"/>
            </w:tcBorders>
            <w:vAlign w:val="center"/>
          </w:tcPr>
          <w:p w:rsidR="005D435E" w:rsidRPr="00983DF1" w:rsidRDefault="005D435E" w:rsidP="004A47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3DF1">
              <w:rPr>
                <w:rFonts w:ascii="Times New Roman" w:hAnsi="Times New Roman" w:cs="Times New Roman"/>
                <w:b/>
              </w:rPr>
              <w:t>Вероятность повторного возникновения рисков</w:t>
            </w:r>
          </w:p>
        </w:tc>
      </w:tr>
      <w:tr w:rsidR="001A3BA1" w:rsidRPr="00983DF1" w:rsidTr="00B53668">
        <w:trPr>
          <w:trHeight w:val="60"/>
        </w:trPr>
        <w:tc>
          <w:tcPr>
            <w:tcW w:w="1844" w:type="dxa"/>
            <w:vAlign w:val="center"/>
          </w:tcPr>
          <w:p w:rsidR="001A3BA1" w:rsidRPr="00506BEA" w:rsidRDefault="00DD0D41" w:rsidP="004A4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</w:t>
            </w:r>
          </w:p>
        </w:tc>
        <w:tc>
          <w:tcPr>
            <w:tcW w:w="2800" w:type="dxa"/>
          </w:tcPr>
          <w:p w:rsidR="001A3BA1" w:rsidRPr="001A3BA1" w:rsidRDefault="00DD0D41" w:rsidP="00DD0D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Нарушение антимонопольного законодательства при разработке службой государственного технического надзора Астраханской области проектов нормативно правовых актов</w:t>
            </w:r>
            <w:r w:rsidR="00A829D5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544" w:type="dxa"/>
            <w:vAlign w:val="center"/>
          </w:tcPr>
          <w:p w:rsidR="00DD0D41" w:rsidRPr="00DD0D41" w:rsidRDefault="00DD0D41" w:rsidP="00451E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</w:t>
            </w:r>
            <w:r w:rsidRPr="00B81DAB">
              <w:rPr>
                <w:rFonts w:ascii="Times New Roman" w:hAnsi="Times New Roman" w:cs="Times New Roman"/>
              </w:rPr>
              <w:t>:</w:t>
            </w:r>
          </w:p>
          <w:p w:rsidR="00D5446C" w:rsidRDefault="00DD0D41" w:rsidP="00451E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A829D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недостаточное знание действующего законодательства</w:t>
            </w:r>
            <w:r w:rsidRPr="00DD0D41">
              <w:rPr>
                <w:rFonts w:ascii="Times New Roman" w:hAnsi="Times New Roman" w:cs="Times New Roman"/>
              </w:rPr>
              <w:t>;</w:t>
            </w:r>
          </w:p>
          <w:p w:rsidR="00DD0D41" w:rsidRDefault="00DD0D41" w:rsidP="00451E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непроведение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оценки регулирующего воздействия</w:t>
            </w:r>
            <w:r w:rsidRPr="00DD0D41">
              <w:rPr>
                <w:rFonts w:ascii="Times New Roman" w:hAnsi="Times New Roman" w:cs="Times New Roman"/>
              </w:rPr>
              <w:t>;</w:t>
            </w:r>
          </w:p>
          <w:p w:rsidR="00DD0D41" w:rsidRPr="00B81DAB" w:rsidRDefault="00DD0D41" w:rsidP="00451E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Условия</w:t>
            </w:r>
            <w:r w:rsidRPr="00B81DAB">
              <w:rPr>
                <w:rFonts w:ascii="Times New Roman" w:hAnsi="Times New Roman" w:cs="Times New Roman"/>
              </w:rPr>
              <w:t>:</w:t>
            </w:r>
          </w:p>
          <w:p w:rsidR="00DD0D41" w:rsidRDefault="00DD0D41" w:rsidP="00DD0D41">
            <w:pPr>
              <w:jc w:val="both"/>
              <w:rPr>
                <w:rFonts w:ascii="Times New Roman" w:hAnsi="Times New Roman" w:cs="Times New Roman"/>
              </w:rPr>
            </w:pPr>
            <w:r w:rsidRPr="00DD0D4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несвоевременное отслеживание изменений действующего законодательства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DD0D41"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DD0D41" w:rsidRPr="00DD0D41" w:rsidRDefault="00DD0D41" w:rsidP="00DD0D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-недостаточная квалификация и опыт сотрудников по вопросам антимонопольного законодательства. </w:t>
            </w:r>
          </w:p>
          <w:p w:rsidR="00DD0D41" w:rsidRPr="00DD0D41" w:rsidRDefault="00DD0D41" w:rsidP="00451E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C81C1B" w:rsidRDefault="003978A2" w:rsidP="005168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своевременное отслеживание изменений в действующем антимонопольном законодательстве</w:t>
            </w:r>
            <w:r w:rsidRPr="003978A2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978A2" w:rsidRDefault="003978A2" w:rsidP="005168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соблюдение административных регламентов</w:t>
            </w:r>
            <w:r w:rsidRPr="00B81DAB">
              <w:rPr>
                <w:rFonts w:ascii="Times New Roman" w:hAnsi="Times New Roman" w:cs="Times New Roman"/>
              </w:rPr>
              <w:t>;</w:t>
            </w:r>
          </w:p>
          <w:p w:rsidR="003978A2" w:rsidRDefault="003978A2" w:rsidP="005168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анализ правовых актов на предмет соответствия требованиям антимонопольного  законодательства</w:t>
            </w:r>
            <w:r w:rsidRPr="003978A2">
              <w:rPr>
                <w:rFonts w:ascii="Times New Roman" w:hAnsi="Times New Roman" w:cs="Times New Roman"/>
              </w:rPr>
              <w:t>;</w:t>
            </w:r>
          </w:p>
          <w:p w:rsidR="003978A2" w:rsidRPr="003978A2" w:rsidRDefault="003978A2" w:rsidP="005168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изучение и анализ правоприменительной </w:t>
            </w:r>
            <w:proofErr w:type="gramStart"/>
            <w:r>
              <w:rPr>
                <w:rFonts w:ascii="Times New Roman" w:hAnsi="Times New Roman" w:cs="Times New Roman"/>
              </w:rPr>
              <w:t>практики</w:t>
            </w:r>
            <w:proofErr w:type="gramEnd"/>
            <w:r>
              <w:rPr>
                <w:rFonts w:ascii="Times New Roman" w:hAnsi="Times New Roman" w:cs="Times New Roman"/>
              </w:rPr>
              <w:t xml:space="preserve">  и постоянный мониторинг изменений в </w:t>
            </w:r>
            <w:r w:rsidR="000C3DE0">
              <w:rPr>
                <w:rFonts w:ascii="Times New Roman" w:hAnsi="Times New Roman" w:cs="Times New Roman"/>
              </w:rPr>
              <w:t>законодательстве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A3BA1" w:rsidRPr="00506BEA" w:rsidRDefault="003978A2" w:rsidP="00B536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Остаточный риск сохранятся </w:t>
            </w:r>
          </w:p>
        </w:tc>
        <w:tc>
          <w:tcPr>
            <w:tcW w:w="1877" w:type="dxa"/>
            <w:tcBorders>
              <w:left w:val="single" w:sz="4" w:space="0" w:color="auto"/>
            </w:tcBorders>
          </w:tcPr>
          <w:p w:rsidR="00506BEA" w:rsidRPr="00156C0B" w:rsidRDefault="003978A2" w:rsidP="00B536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Сохраняется</w:t>
            </w:r>
          </w:p>
        </w:tc>
      </w:tr>
      <w:tr w:rsidR="007F0C9B" w:rsidRPr="00156C0B" w:rsidTr="005C65D7">
        <w:trPr>
          <w:trHeight w:val="60"/>
        </w:trPr>
        <w:tc>
          <w:tcPr>
            <w:tcW w:w="1844" w:type="dxa"/>
            <w:vAlign w:val="center"/>
          </w:tcPr>
          <w:p w:rsidR="007F0C9B" w:rsidRPr="00506BEA" w:rsidRDefault="004E7277" w:rsidP="005C6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</w:t>
            </w:r>
            <w:r w:rsidR="00960CAD">
              <w:rPr>
                <w:rFonts w:ascii="Times New Roman" w:hAnsi="Times New Roman" w:cs="Times New Roman"/>
              </w:rPr>
              <w:t>ущественный</w:t>
            </w:r>
          </w:p>
        </w:tc>
        <w:tc>
          <w:tcPr>
            <w:tcW w:w="2800" w:type="dxa"/>
          </w:tcPr>
          <w:p w:rsidR="007F0C9B" w:rsidRPr="001A3BA1" w:rsidRDefault="007F0C9B" w:rsidP="007F0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Разработка и принятие нормативных правовых </w:t>
            </w:r>
            <w:r>
              <w:rPr>
                <w:rFonts w:ascii="Times New Roman" w:hAnsi="Times New Roman" w:cs="Times New Roman"/>
              </w:rPr>
              <w:lastRenderedPageBreak/>
              <w:t>актов, положения которых могут привести к ограничению, устранен</w:t>
            </w:r>
            <w:r w:rsidR="004E7277">
              <w:rPr>
                <w:rFonts w:ascii="Times New Roman" w:hAnsi="Times New Roman" w:cs="Times New Roman"/>
              </w:rPr>
              <w:t>ию или недопущению конкуренции.</w:t>
            </w:r>
          </w:p>
        </w:tc>
        <w:tc>
          <w:tcPr>
            <w:tcW w:w="3544" w:type="dxa"/>
            <w:vAlign w:val="center"/>
          </w:tcPr>
          <w:p w:rsidR="007F0C9B" w:rsidRDefault="007F0C9B" w:rsidP="007F0C9B">
            <w:pPr>
              <w:rPr>
                <w:rFonts w:ascii="Times New Roman" w:hAnsi="Times New Roman" w:cs="Times New Roman"/>
              </w:rPr>
            </w:pPr>
            <w:r w:rsidRPr="008C520A">
              <w:rPr>
                <w:rFonts w:ascii="Times New Roman" w:hAnsi="Times New Roman" w:cs="Times New Roman"/>
              </w:rPr>
              <w:lastRenderedPageBreak/>
              <w:t>Недооценка</w:t>
            </w:r>
            <w:r>
              <w:rPr>
                <w:rFonts w:ascii="Times New Roman" w:hAnsi="Times New Roman" w:cs="Times New Roman"/>
              </w:rPr>
              <w:t xml:space="preserve"> отрицательного воздействия положений проектов </w:t>
            </w:r>
            <w:r>
              <w:rPr>
                <w:rFonts w:ascii="Times New Roman" w:hAnsi="Times New Roman" w:cs="Times New Roman"/>
              </w:rPr>
              <w:lastRenderedPageBreak/>
              <w:t>нормативных правовых актов на состояние конкуренции;</w:t>
            </w:r>
          </w:p>
          <w:p w:rsidR="007F0C9B" w:rsidRDefault="007F0C9B" w:rsidP="007F0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ошибочное применение норм антимонопольного </w:t>
            </w:r>
            <w:r w:rsidR="00A829D5">
              <w:rPr>
                <w:rFonts w:ascii="Times New Roman" w:hAnsi="Times New Roman" w:cs="Times New Roman"/>
              </w:rPr>
              <w:t>законодательства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7F0C9B" w:rsidRDefault="007F0C9B" w:rsidP="007F0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недостаточность знаний антимонопольного законодательства;</w:t>
            </w:r>
          </w:p>
          <w:p w:rsidR="007F0C9B" w:rsidRPr="00DD0D41" w:rsidRDefault="007F0C9B" w:rsidP="007F0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недостаточный уровень внутреннего </w:t>
            </w:r>
            <w:proofErr w:type="gramStart"/>
            <w:r>
              <w:rPr>
                <w:rFonts w:ascii="Times New Roman" w:hAnsi="Times New Roman" w:cs="Times New Roman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соблюдением требований антимонопольного законодательства</w:t>
            </w:r>
          </w:p>
          <w:p w:rsidR="007F0C9B" w:rsidRPr="00DD0D41" w:rsidRDefault="007F0C9B" w:rsidP="005C65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7F0C9B" w:rsidRDefault="007F0C9B" w:rsidP="007F0C9B">
            <w:pPr>
              <w:jc w:val="both"/>
              <w:rPr>
                <w:rFonts w:ascii="Times New Roman" w:hAnsi="Times New Roman" w:cs="Times New Roman"/>
              </w:rPr>
            </w:pPr>
            <w:r w:rsidRPr="006D72FA">
              <w:rPr>
                <w:rFonts w:ascii="Times New Roman" w:hAnsi="Times New Roman" w:cs="Times New Roman"/>
              </w:rPr>
              <w:lastRenderedPageBreak/>
              <w:t>Более де</w:t>
            </w:r>
            <w:r>
              <w:rPr>
                <w:rFonts w:ascii="Times New Roman" w:hAnsi="Times New Roman" w:cs="Times New Roman"/>
              </w:rPr>
              <w:t xml:space="preserve">тальное изучение положений антимонопольного </w:t>
            </w:r>
            <w:r>
              <w:rPr>
                <w:rFonts w:ascii="Times New Roman" w:hAnsi="Times New Roman" w:cs="Times New Roman"/>
              </w:rPr>
              <w:lastRenderedPageBreak/>
              <w:t>законодательства;</w:t>
            </w:r>
          </w:p>
          <w:p w:rsidR="007F0C9B" w:rsidRDefault="007F0C9B" w:rsidP="007F0C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усиление внутреннего контроля за проведением </w:t>
            </w:r>
            <w:proofErr w:type="gramStart"/>
            <w:r>
              <w:rPr>
                <w:rFonts w:ascii="Times New Roman" w:hAnsi="Times New Roman" w:cs="Times New Roman"/>
              </w:rPr>
              <w:t>разработ</w:t>
            </w:r>
            <w:r w:rsidR="00960CAD">
              <w:rPr>
                <w:rFonts w:ascii="Times New Roman" w:hAnsi="Times New Roman" w:cs="Times New Roman"/>
              </w:rPr>
              <w:t>ки</w:t>
            </w:r>
            <w:r>
              <w:rPr>
                <w:rFonts w:ascii="Times New Roman" w:hAnsi="Times New Roman" w:cs="Times New Roman"/>
              </w:rPr>
              <w:t xml:space="preserve"> проектов нормативных правовых актов оценки соответствия их положений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требованиям ан</w:t>
            </w:r>
            <w:r w:rsidR="00960CAD">
              <w:rPr>
                <w:rFonts w:ascii="Times New Roman" w:hAnsi="Times New Roman" w:cs="Times New Roman"/>
              </w:rPr>
              <w:t>тимонопольного законодательства.</w:t>
            </w:r>
          </w:p>
          <w:p w:rsidR="007F0C9B" w:rsidRPr="003978A2" w:rsidRDefault="007F0C9B" w:rsidP="007F0C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F0C9B" w:rsidRPr="00506BEA" w:rsidRDefault="007F0C9B" w:rsidP="005C6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Остаточный риск </w:t>
            </w:r>
            <w:r>
              <w:rPr>
                <w:rFonts w:ascii="Times New Roman" w:hAnsi="Times New Roman" w:cs="Times New Roman"/>
              </w:rPr>
              <w:lastRenderedPageBreak/>
              <w:t xml:space="preserve">сохранятся </w:t>
            </w:r>
          </w:p>
        </w:tc>
        <w:tc>
          <w:tcPr>
            <w:tcW w:w="1877" w:type="dxa"/>
            <w:tcBorders>
              <w:left w:val="single" w:sz="4" w:space="0" w:color="auto"/>
            </w:tcBorders>
          </w:tcPr>
          <w:p w:rsidR="007F0C9B" w:rsidRPr="00156C0B" w:rsidRDefault="007F0C9B" w:rsidP="005C6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Сохраняется</w:t>
            </w:r>
          </w:p>
        </w:tc>
      </w:tr>
    </w:tbl>
    <w:p w:rsidR="00E3773F" w:rsidRDefault="00E3773F" w:rsidP="00E3773F">
      <w:pPr>
        <w:pStyle w:val="a8"/>
        <w:tabs>
          <w:tab w:val="left" w:pos="3869"/>
        </w:tabs>
        <w:rPr>
          <w:rFonts w:ascii="Times New Roman" w:hAnsi="Times New Roman" w:cs="Times New Roman"/>
          <w:b/>
          <w:sz w:val="28"/>
          <w:szCs w:val="28"/>
        </w:rPr>
      </w:pPr>
    </w:p>
    <w:p w:rsidR="004438B2" w:rsidRPr="00E3773F" w:rsidRDefault="00E3773F" w:rsidP="00E3773F">
      <w:pPr>
        <w:pStyle w:val="a8"/>
        <w:numPr>
          <w:ilvl w:val="0"/>
          <w:numId w:val="4"/>
        </w:numPr>
        <w:tabs>
          <w:tab w:val="left" w:pos="386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73F">
        <w:rPr>
          <w:rFonts w:ascii="Times New Roman" w:hAnsi="Times New Roman" w:cs="Times New Roman"/>
          <w:b/>
          <w:sz w:val="28"/>
          <w:szCs w:val="28"/>
        </w:rPr>
        <w:t>В сфере закупок товаров, работ, услуг для обеспечения государственных нужд</w:t>
      </w:r>
    </w:p>
    <w:tbl>
      <w:tblPr>
        <w:tblStyle w:val="1"/>
        <w:tblW w:w="15026" w:type="dxa"/>
        <w:tblLayout w:type="fixed"/>
        <w:tblLook w:val="04A0" w:firstRow="1" w:lastRow="0" w:firstColumn="1" w:lastColumn="0" w:noHBand="0" w:noVBand="1"/>
      </w:tblPr>
      <w:tblGrid>
        <w:gridCol w:w="1844"/>
        <w:gridCol w:w="2800"/>
        <w:gridCol w:w="3544"/>
        <w:gridCol w:w="3402"/>
        <w:gridCol w:w="1559"/>
        <w:gridCol w:w="1877"/>
      </w:tblGrid>
      <w:tr w:rsidR="00E3773F" w:rsidRPr="00983DF1" w:rsidTr="00823994">
        <w:trPr>
          <w:tblHeader/>
        </w:trPr>
        <w:tc>
          <w:tcPr>
            <w:tcW w:w="1844" w:type="dxa"/>
            <w:vAlign w:val="center"/>
          </w:tcPr>
          <w:p w:rsidR="00E3773F" w:rsidRPr="00983DF1" w:rsidRDefault="00E3773F" w:rsidP="008239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3DF1">
              <w:rPr>
                <w:rFonts w:ascii="Times New Roman" w:hAnsi="Times New Roman" w:cs="Times New Roman"/>
                <w:b/>
              </w:rPr>
              <w:t>Уровень риска</w:t>
            </w:r>
          </w:p>
        </w:tc>
        <w:tc>
          <w:tcPr>
            <w:tcW w:w="2800" w:type="dxa"/>
            <w:vAlign w:val="center"/>
          </w:tcPr>
          <w:p w:rsidR="00E3773F" w:rsidRPr="00983DF1" w:rsidRDefault="00E3773F" w:rsidP="008239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3DF1">
              <w:rPr>
                <w:rFonts w:ascii="Times New Roman" w:hAnsi="Times New Roman" w:cs="Times New Roman"/>
                <w:b/>
              </w:rPr>
              <w:t>Вид риска (описание)</w:t>
            </w:r>
          </w:p>
        </w:tc>
        <w:tc>
          <w:tcPr>
            <w:tcW w:w="3544" w:type="dxa"/>
            <w:vAlign w:val="center"/>
          </w:tcPr>
          <w:p w:rsidR="00E3773F" w:rsidRPr="00983DF1" w:rsidRDefault="00E3773F" w:rsidP="008239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3DF1">
              <w:rPr>
                <w:rFonts w:ascii="Times New Roman" w:hAnsi="Times New Roman" w:cs="Times New Roman"/>
                <w:b/>
              </w:rPr>
              <w:t>Причины и условия возникновения (описание)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E3773F" w:rsidRPr="00983DF1" w:rsidRDefault="00E3773F" w:rsidP="008239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3DF1">
              <w:rPr>
                <w:rFonts w:ascii="Times New Roman" w:hAnsi="Times New Roman" w:cs="Times New Roman"/>
                <w:b/>
              </w:rPr>
              <w:t>Общие меры по минимизации и устранению рисков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73F" w:rsidRPr="00983DF1" w:rsidRDefault="00E3773F" w:rsidP="008239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3DF1">
              <w:rPr>
                <w:rFonts w:ascii="Times New Roman" w:hAnsi="Times New Roman" w:cs="Times New Roman"/>
                <w:b/>
              </w:rPr>
              <w:t>Наличие (отсутствие) остаточных рисков</w:t>
            </w:r>
          </w:p>
        </w:tc>
        <w:tc>
          <w:tcPr>
            <w:tcW w:w="1877" w:type="dxa"/>
            <w:tcBorders>
              <w:left w:val="single" w:sz="4" w:space="0" w:color="auto"/>
            </w:tcBorders>
            <w:vAlign w:val="center"/>
          </w:tcPr>
          <w:p w:rsidR="00E3773F" w:rsidRPr="00983DF1" w:rsidRDefault="00E3773F" w:rsidP="008239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3DF1">
              <w:rPr>
                <w:rFonts w:ascii="Times New Roman" w:hAnsi="Times New Roman" w:cs="Times New Roman"/>
                <w:b/>
              </w:rPr>
              <w:t>Вероятность повторного возникновения рисков</w:t>
            </w:r>
          </w:p>
        </w:tc>
      </w:tr>
      <w:tr w:rsidR="00E3773F" w:rsidRPr="00156C0B" w:rsidTr="00823994">
        <w:trPr>
          <w:trHeight w:val="60"/>
        </w:trPr>
        <w:tc>
          <w:tcPr>
            <w:tcW w:w="1844" w:type="dxa"/>
            <w:vAlign w:val="center"/>
          </w:tcPr>
          <w:p w:rsidR="00E3773F" w:rsidRPr="00506BEA" w:rsidRDefault="00E3773F" w:rsidP="008239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2800" w:type="dxa"/>
          </w:tcPr>
          <w:p w:rsidR="00E3773F" w:rsidRPr="00E3773F" w:rsidRDefault="00E3773F" w:rsidP="00E3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Нарушение антимонопольного законодательства при осуществлении закупок товаров</w:t>
            </w:r>
            <w:r w:rsidRPr="00E3773F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 xml:space="preserve"> работ, услуг для обеспечения государственных нужд </w:t>
            </w:r>
          </w:p>
        </w:tc>
        <w:tc>
          <w:tcPr>
            <w:tcW w:w="3544" w:type="dxa"/>
            <w:vAlign w:val="center"/>
          </w:tcPr>
          <w:p w:rsidR="00E3773F" w:rsidRPr="00DD0D41" w:rsidRDefault="00E3773F" w:rsidP="008239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</w:t>
            </w:r>
            <w:r w:rsidRPr="00E3773F">
              <w:rPr>
                <w:rFonts w:ascii="Times New Roman" w:hAnsi="Times New Roman" w:cs="Times New Roman"/>
              </w:rPr>
              <w:t>:</w:t>
            </w:r>
          </w:p>
          <w:p w:rsidR="00E3773F" w:rsidRDefault="00E3773F" w:rsidP="00E3773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недостаточный опыт применения антимонопольного законодательства при осуществлении </w:t>
            </w:r>
            <w:r w:rsidR="000C3DE0">
              <w:rPr>
                <w:rFonts w:ascii="Times New Roman" w:hAnsi="Times New Roman" w:cs="Times New Roman"/>
                <w:bCs/>
              </w:rPr>
              <w:t>закупок товаров</w:t>
            </w:r>
            <w:r w:rsidR="000C3DE0" w:rsidRPr="00E3773F">
              <w:rPr>
                <w:rFonts w:ascii="Times New Roman" w:hAnsi="Times New Roman" w:cs="Times New Roman"/>
                <w:bCs/>
              </w:rPr>
              <w:t>,</w:t>
            </w:r>
            <w:r w:rsidR="000C3DE0">
              <w:rPr>
                <w:rFonts w:ascii="Times New Roman" w:hAnsi="Times New Roman" w:cs="Times New Roman"/>
                <w:bCs/>
              </w:rPr>
              <w:t xml:space="preserve"> работ, услуг для обеспечения государственных нужд</w:t>
            </w:r>
            <w:r w:rsidR="000C3DE0" w:rsidRPr="000C3DE0">
              <w:rPr>
                <w:rFonts w:ascii="Times New Roman" w:hAnsi="Times New Roman" w:cs="Times New Roman"/>
                <w:bCs/>
              </w:rPr>
              <w:t>:</w:t>
            </w:r>
          </w:p>
          <w:p w:rsidR="000C3DE0" w:rsidRPr="00872EB2" w:rsidRDefault="000C3DE0" w:rsidP="00E3773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недостаточный опыт применения законода</w:t>
            </w:r>
            <w:r w:rsidR="00872EB2">
              <w:rPr>
                <w:rFonts w:ascii="Times New Roman" w:hAnsi="Times New Roman" w:cs="Times New Roman"/>
                <w:bCs/>
              </w:rPr>
              <w:t>тельства о контрактной системе</w:t>
            </w:r>
            <w:r w:rsidR="00872EB2" w:rsidRPr="00872EB2">
              <w:rPr>
                <w:rFonts w:ascii="Times New Roman" w:hAnsi="Times New Roman" w:cs="Times New Roman"/>
                <w:bCs/>
              </w:rPr>
              <w:t>;</w:t>
            </w:r>
          </w:p>
          <w:p w:rsidR="00872EB2" w:rsidRPr="000C3DE0" w:rsidRDefault="00872EB2" w:rsidP="00E377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-несоблюдение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устновочных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lastRenderedPageBreak/>
              <w:t>процедур</w:t>
            </w:r>
          </w:p>
          <w:p w:rsidR="00E3773F" w:rsidRPr="00E3773F" w:rsidRDefault="00E3773F" w:rsidP="008239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Условия</w:t>
            </w:r>
            <w:r w:rsidRPr="00E3773F">
              <w:rPr>
                <w:rFonts w:ascii="Times New Roman" w:hAnsi="Times New Roman" w:cs="Times New Roman"/>
              </w:rPr>
              <w:t>:</w:t>
            </w:r>
          </w:p>
          <w:p w:rsidR="00E3773F" w:rsidRDefault="00E3773F" w:rsidP="00823994">
            <w:pPr>
              <w:jc w:val="both"/>
              <w:rPr>
                <w:rFonts w:ascii="Times New Roman" w:hAnsi="Times New Roman" w:cs="Times New Roman"/>
              </w:rPr>
            </w:pPr>
            <w:r w:rsidRPr="00DD0D4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несвоевременное отслеживание изменений действующего законодательства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DD0D41"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E3773F" w:rsidRPr="00DD0D41" w:rsidRDefault="000C3DE0" w:rsidP="008239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-недостаточный</w:t>
            </w:r>
            <w:r w:rsidR="00E3773F">
              <w:rPr>
                <w:rFonts w:ascii="Times New Roman" w:hAnsi="Times New Roman" w:cs="Times New Roman"/>
              </w:rPr>
              <w:t xml:space="preserve"> опыт сотрудников по вопросам</w:t>
            </w:r>
            <w:r>
              <w:rPr>
                <w:rFonts w:ascii="Times New Roman" w:hAnsi="Times New Roman" w:cs="Times New Roman"/>
              </w:rPr>
              <w:t xml:space="preserve"> применения </w:t>
            </w:r>
            <w:r w:rsidR="00E3773F">
              <w:rPr>
                <w:rFonts w:ascii="Times New Roman" w:hAnsi="Times New Roman" w:cs="Times New Roman"/>
              </w:rPr>
              <w:t xml:space="preserve"> антимонопольного зако</w:t>
            </w:r>
            <w:r>
              <w:rPr>
                <w:rFonts w:ascii="Times New Roman" w:hAnsi="Times New Roman" w:cs="Times New Roman"/>
              </w:rPr>
              <w:t xml:space="preserve">нодательства </w:t>
            </w:r>
            <w:r>
              <w:rPr>
                <w:rFonts w:ascii="Times New Roman" w:hAnsi="Times New Roman" w:cs="Times New Roman"/>
                <w:bCs/>
              </w:rPr>
              <w:t>при осуществлении закупок товаров</w:t>
            </w:r>
            <w:r w:rsidRPr="00E3773F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 xml:space="preserve"> работ, услуг для обеспечения государственных нужд</w:t>
            </w:r>
          </w:p>
          <w:p w:rsidR="00E3773F" w:rsidRPr="00DD0D41" w:rsidRDefault="00E3773F" w:rsidP="008239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E3773F" w:rsidRDefault="00E3773F" w:rsidP="008239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своевременное отслеживание изменений в действующем антимонопольном законодательстве</w:t>
            </w:r>
            <w:r w:rsidRPr="003978A2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3773F" w:rsidRDefault="00E3773F" w:rsidP="008239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соблюдение административных регламентов</w:t>
            </w:r>
            <w:r w:rsidRPr="00E3773F">
              <w:rPr>
                <w:rFonts w:ascii="Times New Roman" w:hAnsi="Times New Roman" w:cs="Times New Roman"/>
              </w:rPr>
              <w:t>;</w:t>
            </w:r>
          </w:p>
          <w:p w:rsidR="00E3773F" w:rsidRDefault="00E3773F" w:rsidP="008239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анализ правовых актов на предмет соответствия требованиям антимонопольного  законодательства</w:t>
            </w:r>
            <w:r w:rsidRPr="003978A2">
              <w:rPr>
                <w:rFonts w:ascii="Times New Roman" w:hAnsi="Times New Roman" w:cs="Times New Roman"/>
              </w:rPr>
              <w:t>;</w:t>
            </w:r>
          </w:p>
          <w:p w:rsidR="00E3773F" w:rsidRPr="003978A2" w:rsidRDefault="00E3773F" w:rsidP="000C3D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изучение и анализ </w:t>
            </w:r>
            <w:r>
              <w:rPr>
                <w:rFonts w:ascii="Times New Roman" w:hAnsi="Times New Roman" w:cs="Times New Roman"/>
              </w:rPr>
              <w:lastRenderedPageBreak/>
              <w:t xml:space="preserve">правоприменительной </w:t>
            </w:r>
            <w:proofErr w:type="gramStart"/>
            <w:r>
              <w:rPr>
                <w:rFonts w:ascii="Times New Roman" w:hAnsi="Times New Roman" w:cs="Times New Roman"/>
              </w:rPr>
              <w:t>практики</w:t>
            </w:r>
            <w:proofErr w:type="gramEnd"/>
            <w:r>
              <w:rPr>
                <w:rFonts w:ascii="Times New Roman" w:hAnsi="Times New Roman" w:cs="Times New Roman"/>
              </w:rPr>
              <w:t xml:space="preserve">  и постоянный мониторинг изменений в </w:t>
            </w:r>
            <w:r w:rsidR="000C3DE0">
              <w:rPr>
                <w:rFonts w:ascii="Times New Roman" w:hAnsi="Times New Roman" w:cs="Times New Roman"/>
              </w:rPr>
              <w:t xml:space="preserve">законодательстве в сфере </w:t>
            </w:r>
            <w:r w:rsidR="000C3DE0">
              <w:rPr>
                <w:rFonts w:ascii="Times New Roman" w:hAnsi="Times New Roman" w:cs="Times New Roman"/>
                <w:bCs/>
              </w:rPr>
              <w:t>осуществления закупок товаров</w:t>
            </w:r>
            <w:r w:rsidR="000C3DE0" w:rsidRPr="00E3773F">
              <w:rPr>
                <w:rFonts w:ascii="Times New Roman" w:hAnsi="Times New Roman" w:cs="Times New Roman"/>
                <w:bCs/>
              </w:rPr>
              <w:t>,</w:t>
            </w:r>
            <w:r w:rsidR="000C3DE0">
              <w:rPr>
                <w:rFonts w:ascii="Times New Roman" w:hAnsi="Times New Roman" w:cs="Times New Roman"/>
                <w:bCs/>
              </w:rPr>
              <w:t xml:space="preserve"> работ, услуг для обеспечения государственных нужд.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3773F" w:rsidRPr="00506BEA" w:rsidRDefault="00E3773F" w:rsidP="008239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Остаточный риск сохранятся </w:t>
            </w:r>
          </w:p>
        </w:tc>
        <w:tc>
          <w:tcPr>
            <w:tcW w:w="1877" w:type="dxa"/>
            <w:tcBorders>
              <w:left w:val="single" w:sz="4" w:space="0" w:color="auto"/>
            </w:tcBorders>
          </w:tcPr>
          <w:p w:rsidR="00E3773F" w:rsidRPr="00156C0B" w:rsidRDefault="00E3773F" w:rsidP="008239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Сохраняется</w:t>
            </w:r>
          </w:p>
        </w:tc>
      </w:tr>
      <w:tr w:rsidR="009D4590" w:rsidRPr="00156C0B" w:rsidTr="00823994">
        <w:trPr>
          <w:trHeight w:val="60"/>
        </w:trPr>
        <w:tc>
          <w:tcPr>
            <w:tcW w:w="1844" w:type="dxa"/>
            <w:vAlign w:val="center"/>
          </w:tcPr>
          <w:p w:rsidR="009D4590" w:rsidRPr="00506BEA" w:rsidRDefault="009D4590" w:rsidP="008239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Высокий</w:t>
            </w:r>
          </w:p>
        </w:tc>
        <w:tc>
          <w:tcPr>
            <w:tcW w:w="2800" w:type="dxa"/>
          </w:tcPr>
          <w:p w:rsidR="009D4590" w:rsidRDefault="00A829D5" w:rsidP="0082399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</w:t>
            </w:r>
            <w:r w:rsidR="009D4590">
              <w:rPr>
                <w:rFonts w:ascii="Times New Roman" w:hAnsi="Times New Roman" w:cs="Times New Roman"/>
                <w:bCs/>
              </w:rPr>
              <w:t>арушение порядка определения победителя торгов</w:t>
            </w:r>
            <w:r w:rsidR="009D4590" w:rsidRPr="009D4590">
              <w:rPr>
                <w:rFonts w:ascii="Times New Roman" w:hAnsi="Times New Roman" w:cs="Times New Roman"/>
                <w:bCs/>
              </w:rPr>
              <w:t>;</w:t>
            </w:r>
          </w:p>
          <w:p w:rsidR="009D4590" w:rsidRDefault="00A829D5" w:rsidP="0082399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</w:t>
            </w:r>
            <w:r w:rsidR="009D4590">
              <w:rPr>
                <w:rFonts w:ascii="Times New Roman" w:hAnsi="Times New Roman" w:cs="Times New Roman"/>
                <w:bCs/>
              </w:rPr>
              <w:t>авышение требований к участни</w:t>
            </w:r>
            <w:r>
              <w:rPr>
                <w:rFonts w:ascii="Times New Roman" w:hAnsi="Times New Roman" w:cs="Times New Roman"/>
                <w:bCs/>
              </w:rPr>
              <w:t>кам торгов, требований о предостав</w:t>
            </w:r>
            <w:r w:rsidR="009D4590">
              <w:rPr>
                <w:rFonts w:ascii="Times New Roman" w:hAnsi="Times New Roman" w:cs="Times New Roman"/>
                <w:bCs/>
              </w:rPr>
              <w:t xml:space="preserve">лении документов, не предусмотренных законодательством. </w:t>
            </w:r>
          </w:p>
          <w:p w:rsidR="009D4590" w:rsidRPr="00E3773F" w:rsidRDefault="009D4590" w:rsidP="00823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872EB2" w:rsidRPr="00DD0D41" w:rsidRDefault="00872EB2" w:rsidP="00872E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</w:t>
            </w:r>
            <w:r w:rsidRPr="00E3773F">
              <w:rPr>
                <w:rFonts w:ascii="Times New Roman" w:hAnsi="Times New Roman" w:cs="Times New Roman"/>
              </w:rPr>
              <w:t>:</w:t>
            </w:r>
          </w:p>
          <w:p w:rsidR="00872EB2" w:rsidRDefault="00872EB2" w:rsidP="00872EB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недостаточный опыт применения антимонопольного законодательства при осуществлении </w:t>
            </w:r>
            <w:r>
              <w:rPr>
                <w:rFonts w:ascii="Times New Roman" w:hAnsi="Times New Roman" w:cs="Times New Roman"/>
                <w:bCs/>
              </w:rPr>
              <w:t>закупок товаров</w:t>
            </w:r>
            <w:r w:rsidRPr="00E3773F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 xml:space="preserve"> работ, услуг для обеспечения государственных нужд</w:t>
            </w:r>
            <w:r w:rsidRPr="000C3DE0">
              <w:rPr>
                <w:rFonts w:ascii="Times New Roman" w:hAnsi="Times New Roman" w:cs="Times New Roman"/>
                <w:bCs/>
              </w:rPr>
              <w:t>:</w:t>
            </w:r>
          </w:p>
          <w:p w:rsidR="00872EB2" w:rsidRPr="00872EB2" w:rsidRDefault="00872EB2" w:rsidP="00872EB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недостаточный опыт применения законодательства о контрактной системе</w:t>
            </w:r>
            <w:r w:rsidRPr="00872EB2">
              <w:rPr>
                <w:rFonts w:ascii="Times New Roman" w:hAnsi="Times New Roman" w:cs="Times New Roman"/>
                <w:bCs/>
              </w:rPr>
              <w:t>;</w:t>
            </w:r>
          </w:p>
          <w:p w:rsidR="00872EB2" w:rsidRPr="000C3DE0" w:rsidRDefault="00872EB2" w:rsidP="00872E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-несоблюдение </w:t>
            </w:r>
            <w:r w:rsidR="00A829D5">
              <w:rPr>
                <w:rFonts w:ascii="Times New Roman" w:hAnsi="Times New Roman" w:cs="Times New Roman"/>
                <w:bCs/>
              </w:rPr>
              <w:t>установочных</w:t>
            </w:r>
            <w:r>
              <w:rPr>
                <w:rFonts w:ascii="Times New Roman" w:hAnsi="Times New Roman" w:cs="Times New Roman"/>
                <w:bCs/>
              </w:rPr>
              <w:t xml:space="preserve"> процедур</w:t>
            </w:r>
            <w:r w:rsidR="00A829D5">
              <w:rPr>
                <w:rFonts w:ascii="Times New Roman" w:hAnsi="Times New Roman" w:cs="Times New Roman"/>
                <w:bCs/>
              </w:rPr>
              <w:t>.</w:t>
            </w:r>
          </w:p>
          <w:p w:rsidR="00872EB2" w:rsidRPr="00E3773F" w:rsidRDefault="00872EB2" w:rsidP="00872E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Условия</w:t>
            </w:r>
            <w:r w:rsidRPr="00E3773F">
              <w:rPr>
                <w:rFonts w:ascii="Times New Roman" w:hAnsi="Times New Roman" w:cs="Times New Roman"/>
              </w:rPr>
              <w:t>:</w:t>
            </w:r>
          </w:p>
          <w:p w:rsidR="00872EB2" w:rsidRDefault="00872EB2" w:rsidP="00872EB2">
            <w:pPr>
              <w:jc w:val="both"/>
              <w:rPr>
                <w:rFonts w:ascii="Times New Roman" w:hAnsi="Times New Roman" w:cs="Times New Roman"/>
              </w:rPr>
            </w:pPr>
            <w:r w:rsidRPr="00DD0D4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несвоевременное отслеживание изменений действующего законодательства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DD0D41"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872EB2" w:rsidRPr="00DD0D41" w:rsidRDefault="00872EB2" w:rsidP="00872E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-недостаточный опыт сотрудников по вопросам применения  антимонопольного </w:t>
            </w:r>
            <w:r>
              <w:rPr>
                <w:rFonts w:ascii="Times New Roman" w:hAnsi="Times New Roman" w:cs="Times New Roman"/>
              </w:rPr>
              <w:lastRenderedPageBreak/>
              <w:t xml:space="preserve">законодательства </w:t>
            </w:r>
            <w:r>
              <w:rPr>
                <w:rFonts w:ascii="Times New Roman" w:hAnsi="Times New Roman" w:cs="Times New Roman"/>
                <w:bCs/>
              </w:rPr>
              <w:t>при осуществлении закупок товаров</w:t>
            </w:r>
            <w:r w:rsidRPr="00E3773F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 xml:space="preserve"> работ, услуг для обеспечения государственных нужд</w:t>
            </w:r>
          </w:p>
          <w:p w:rsidR="009D4590" w:rsidRPr="00DD0D41" w:rsidRDefault="009D4590" w:rsidP="00872E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72EB2" w:rsidRDefault="00872EB2" w:rsidP="00872E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своевременное отслеживание изменений в действующем антимонопольном законодательстве</w:t>
            </w:r>
            <w:r w:rsidRPr="003978A2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72EB2" w:rsidRDefault="00872EB2" w:rsidP="00872E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соблюдение административных регламентов</w:t>
            </w:r>
            <w:r w:rsidRPr="00E3773F">
              <w:rPr>
                <w:rFonts w:ascii="Times New Roman" w:hAnsi="Times New Roman" w:cs="Times New Roman"/>
              </w:rPr>
              <w:t>;</w:t>
            </w:r>
          </w:p>
          <w:p w:rsidR="00872EB2" w:rsidRDefault="00872EB2" w:rsidP="00872E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анализ правовых актов на предмет соответствия требованиям антимонопольного  законодательства</w:t>
            </w:r>
            <w:r w:rsidRPr="003978A2">
              <w:rPr>
                <w:rFonts w:ascii="Times New Roman" w:hAnsi="Times New Roman" w:cs="Times New Roman"/>
              </w:rPr>
              <w:t>;</w:t>
            </w:r>
          </w:p>
          <w:p w:rsidR="009D4590" w:rsidRPr="003978A2" w:rsidRDefault="00872EB2" w:rsidP="00872E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изучение и анализ правоприменительной </w:t>
            </w:r>
            <w:proofErr w:type="gramStart"/>
            <w:r>
              <w:rPr>
                <w:rFonts w:ascii="Times New Roman" w:hAnsi="Times New Roman" w:cs="Times New Roman"/>
              </w:rPr>
              <w:t>практики</w:t>
            </w:r>
            <w:proofErr w:type="gramEnd"/>
            <w:r>
              <w:rPr>
                <w:rFonts w:ascii="Times New Roman" w:hAnsi="Times New Roman" w:cs="Times New Roman"/>
              </w:rPr>
              <w:t xml:space="preserve">  и постоянный мониторинг изменений в законодательстве в сфере </w:t>
            </w:r>
            <w:r>
              <w:rPr>
                <w:rFonts w:ascii="Times New Roman" w:hAnsi="Times New Roman" w:cs="Times New Roman"/>
                <w:bCs/>
              </w:rPr>
              <w:t>осуществления закупок товаров</w:t>
            </w:r>
            <w:r w:rsidRPr="00E3773F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 xml:space="preserve"> работ, услуг для обеспечения государственных нужд.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D4590" w:rsidRPr="00506BEA" w:rsidRDefault="009D4590" w:rsidP="008239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Остаточный риск сохранятся </w:t>
            </w:r>
          </w:p>
        </w:tc>
        <w:tc>
          <w:tcPr>
            <w:tcW w:w="1877" w:type="dxa"/>
            <w:tcBorders>
              <w:left w:val="single" w:sz="4" w:space="0" w:color="auto"/>
            </w:tcBorders>
          </w:tcPr>
          <w:p w:rsidR="009D4590" w:rsidRPr="00156C0B" w:rsidRDefault="009D4590" w:rsidP="008239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Сохраняется</w:t>
            </w:r>
          </w:p>
        </w:tc>
      </w:tr>
      <w:tr w:rsidR="00B81DAB" w:rsidRPr="00156C0B" w:rsidTr="005C65D7">
        <w:trPr>
          <w:trHeight w:val="60"/>
        </w:trPr>
        <w:tc>
          <w:tcPr>
            <w:tcW w:w="1844" w:type="dxa"/>
            <w:vAlign w:val="center"/>
          </w:tcPr>
          <w:p w:rsidR="00B81DAB" w:rsidRPr="00B81DAB" w:rsidRDefault="00B81DAB" w:rsidP="005C6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Высокий</w:t>
            </w:r>
          </w:p>
        </w:tc>
        <w:tc>
          <w:tcPr>
            <w:tcW w:w="2800" w:type="dxa"/>
          </w:tcPr>
          <w:p w:rsidR="00B81DAB" w:rsidRPr="00E3773F" w:rsidRDefault="00B81DAB" w:rsidP="00B81DAB">
            <w:pPr>
              <w:rPr>
                <w:rFonts w:ascii="Times New Roman" w:hAnsi="Times New Roman" w:cs="Times New Roman"/>
              </w:rPr>
            </w:pPr>
            <w:r w:rsidRPr="00C81C1B">
              <w:rPr>
                <w:rFonts w:ascii="Times New Roman" w:hAnsi="Times New Roman" w:cs="Times New Roman"/>
                <w:bCs/>
              </w:rPr>
              <w:t>Не предусмотренное законодательством о контрактной системе ограничение доступа к участию в закупках товаров, работ, услуг</w:t>
            </w:r>
            <w:proofErr w:type="gramStart"/>
            <w:r w:rsidRPr="00C81C1B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,</w:t>
            </w:r>
            <w:proofErr w:type="gramEnd"/>
            <w:r w:rsidRPr="00C81C1B">
              <w:rPr>
                <w:rFonts w:ascii="Times New Roman" w:hAnsi="Times New Roman" w:cs="Times New Roman"/>
                <w:bCs/>
              </w:rPr>
              <w:t xml:space="preserve"> проводимых конкурентными способами</w:t>
            </w:r>
          </w:p>
        </w:tc>
        <w:tc>
          <w:tcPr>
            <w:tcW w:w="3544" w:type="dxa"/>
            <w:vAlign w:val="center"/>
          </w:tcPr>
          <w:p w:rsidR="00B81DAB" w:rsidRDefault="00B81DAB" w:rsidP="00B81D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Ошибочное применение норм антимонопольного и бюджетного законодательства; </w:t>
            </w:r>
          </w:p>
          <w:p w:rsidR="00B81DAB" w:rsidRDefault="00B81DAB" w:rsidP="00B81D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53574E">
              <w:rPr>
                <w:rFonts w:ascii="Times New Roman" w:hAnsi="Times New Roman" w:cs="Times New Roman"/>
              </w:rPr>
              <w:t>тсутствие достаточной квалификации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81DAB" w:rsidRPr="00DD0D41" w:rsidRDefault="00B81DAB" w:rsidP="00B81D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B81DAB" w:rsidRDefault="00B81DAB" w:rsidP="00B81DAB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своевременное отслеживание изменений в действующем законодательстве в сфере </w:t>
            </w:r>
            <w:r>
              <w:rPr>
                <w:rFonts w:ascii="Times New Roman" w:hAnsi="Times New Roman" w:cs="Times New Roman"/>
                <w:bCs/>
              </w:rPr>
              <w:t>осуществления закупок товаров</w:t>
            </w:r>
            <w:r w:rsidRPr="00E3773F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 xml:space="preserve"> работ, услуг для обеспечения государственных нужд</w:t>
            </w:r>
            <w:r w:rsidRPr="00B81DAB">
              <w:rPr>
                <w:rFonts w:ascii="Times New Roman" w:hAnsi="Times New Roman" w:cs="Times New Roman"/>
                <w:bCs/>
              </w:rPr>
              <w:t>;</w:t>
            </w:r>
          </w:p>
          <w:p w:rsidR="00B81DAB" w:rsidRDefault="00B81DAB" w:rsidP="00B81D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соблюдение административных регламентов</w:t>
            </w:r>
            <w:r w:rsidRPr="00E3773F">
              <w:rPr>
                <w:rFonts w:ascii="Times New Roman" w:hAnsi="Times New Roman" w:cs="Times New Roman"/>
              </w:rPr>
              <w:t>;</w:t>
            </w:r>
          </w:p>
          <w:p w:rsidR="00B81DAB" w:rsidRPr="00B81DAB" w:rsidRDefault="00B81DAB" w:rsidP="00B81DAB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анализ правовых актов на предмет соответствия требованиям </w:t>
            </w:r>
            <w:proofErr w:type="gramStart"/>
            <w:r>
              <w:rPr>
                <w:rFonts w:ascii="Times New Roman" w:hAnsi="Times New Roman" w:cs="Times New Roman"/>
              </w:rPr>
              <w:t>законодательстве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сфере </w:t>
            </w:r>
            <w:r>
              <w:rPr>
                <w:rFonts w:ascii="Times New Roman" w:hAnsi="Times New Roman" w:cs="Times New Roman"/>
                <w:bCs/>
              </w:rPr>
              <w:t>осуществления закупок товаров</w:t>
            </w:r>
            <w:r w:rsidRPr="00E3773F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 xml:space="preserve"> работ, услуг</w:t>
            </w:r>
            <w:r w:rsidRPr="00B81DAB">
              <w:rPr>
                <w:rFonts w:ascii="Times New Roman" w:hAnsi="Times New Roman" w:cs="Times New Roman"/>
                <w:bCs/>
              </w:rPr>
              <w:t>;</w:t>
            </w:r>
          </w:p>
          <w:p w:rsidR="00B81DAB" w:rsidRPr="003978A2" w:rsidRDefault="00B81DAB" w:rsidP="00B81D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изучение и анализ правоприменительной </w:t>
            </w:r>
            <w:proofErr w:type="gramStart"/>
            <w:r>
              <w:rPr>
                <w:rFonts w:ascii="Times New Roman" w:hAnsi="Times New Roman" w:cs="Times New Roman"/>
              </w:rPr>
              <w:t>практики</w:t>
            </w:r>
            <w:proofErr w:type="gramEnd"/>
            <w:r>
              <w:rPr>
                <w:rFonts w:ascii="Times New Roman" w:hAnsi="Times New Roman" w:cs="Times New Roman"/>
              </w:rPr>
              <w:t xml:space="preserve">  и постоянный мониторинг изменений в законодательстве в сфере </w:t>
            </w:r>
            <w:r>
              <w:rPr>
                <w:rFonts w:ascii="Times New Roman" w:hAnsi="Times New Roman" w:cs="Times New Roman"/>
                <w:bCs/>
              </w:rPr>
              <w:t>осуществления закупок товаров</w:t>
            </w:r>
            <w:r w:rsidRPr="00E3773F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 xml:space="preserve"> работ, услуг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81DAB" w:rsidRPr="00506BEA" w:rsidRDefault="00B81DAB" w:rsidP="005C6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Остаточный риск сохранятся</w:t>
            </w:r>
          </w:p>
        </w:tc>
        <w:tc>
          <w:tcPr>
            <w:tcW w:w="1877" w:type="dxa"/>
            <w:tcBorders>
              <w:left w:val="single" w:sz="4" w:space="0" w:color="auto"/>
            </w:tcBorders>
          </w:tcPr>
          <w:p w:rsidR="00B81DAB" w:rsidRPr="00156C0B" w:rsidRDefault="00B81DAB" w:rsidP="005C6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Сохраняется</w:t>
            </w:r>
          </w:p>
        </w:tc>
      </w:tr>
      <w:tr w:rsidR="00B81DAB" w:rsidRPr="00156C0B" w:rsidTr="005C65D7">
        <w:trPr>
          <w:trHeight w:val="60"/>
        </w:trPr>
        <w:tc>
          <w:tcPr>
            <w:tcW w:w="1844" w:type="dxa"/>
            <w:vAlign w:val="center"/>
          </w:tcPr>
          <w:p w:rsidR="00B81DAB" w:rsidRPr="00B81DAB" w:rsidRDefault="00B81DAB" w:rsidP="005C6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2800" w:type="dxa"/>
          </w:tcPr>
          <w:p w:rsidR="00B81DAB" w:rsidRPr="00E3773F" w:rsidRDefault="00B81DAB" w:rsidP="005C65D7">
            <w:pPr>
              <w:rPr>
                <w:rFonts w:ascii="Times New Roman" w:hAnsi="Times New Roman" w:cs="Times New Roman"/>
              </w:rPr>
            </w:pPr>
            <w:r w:rsidRPr="00506BEA">
              <w:rPr>
                <w:rFonts w:ascii="Times New Roman" w:hAnsi="Times New Roman" w:cs="Times New Roman"/>
                <w:bCs/>
              </w:rPr>
              <w:t>Устано</w:t>
            </w:r>
            <w:r>
              <w:rPr>
                <w:rFonts w:ascii="Times New Roman" w:hAnsi="Times New Roman" w:cs="Times New Roman"/>
                <w:bCs/>
              </w:rPr>
              <w:t>вление не предусмотренных законо</w:t>
            </w:r>
            <w:r w:rsidRPr="00506BEA">
              <w:rPr>
                <w:rFonts w:ascii="Times New Roman" w:hAnsi="Times New Roman" w:cs="Times New Roman"/>
                <w:bCs/>
              </w:rPr>
              <w:t>м о контрактной системе требований к товарам, работам, услугам</w:t>
            </w:r>
          </w:p>
        </w:tc>
        <w:tc>
          <w:tcPr>
            <w:tcW w:w="3544" w:type="dxa"/>
            <w:vAlign w:val="center"/>
          </w:tcPr>
          <w:p w:rsidR="00B81DAB" w:rsidRPr="00D5446C" w:rsidRDefault="00B81DAB" w:rsidP="00B81D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Ошибочное применение </w:t>
            </w:r>
            <w:r w:rsidRPr="00D5446C">
              <w:rPr>
                <w:rFonts w:ascii="Times New Roman" w:hAnsi="Times New Roman" w:cs="Times New Roman"/>
              </w:rPr>
              <w:t xml:space="preserve">норм антимонопольного и бюджетного законодательства; </w:t>
            </w:r>
          </w:p>
          <w:p w:rsidR="00B81DAB" w:rsidRPr="00DD0D41" w:rsidRDefault="00B81DAB" w:rsidP="00B81DAB">
            <w:pPr>
              <w:jc w:val="both"/>
              <w:rPr>
                <w:rFonts w:ascii="Times New Roman" w:hAnsi="Times New Roman" w:cs="Times New Roman"/>
              </w:rPr>
            </w:pPr>
            <w:r w:rsidRPr="00D5446C">
              <w:rPr>
                <w:rFonts w:ascii="Times New Roman" w:hAnsi="Times New Roman" w:cs="Times New Roman"/>
              </w:rPr>
              <w:t>отсутствие достаточной квалификации</w:t>
            </w:r>
            <w:proofErr w:type="gramStart"/>
            <w:r w:rsidRPr="00D5446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  <w:r w:rsidRPr="00DD0D4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B81DAB" w:rsidRDefault="00B81DAB" w:rsidP="005C65D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своевременное отслеживание изменений в действующем законодательстве в сфере </w:t>
            </w:r>
            <w:r>
              <w:rPr>
                <w:rFonts w:ascii="Times New Roman" w:hAnsi="Times New Roman" w:cs="Times New Roman"/>
                <w:bCs/>
              </w:rPr>
              <w:t>осуществления закупок товаров</w:t>
            </w:r>
            <w:r w:rsidRPr="00E3773F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 xml:space="preserve"> работ, услуг для обеспечения государственных нужд</w:t>
            </w:r>
            <w:r w:rsidRPr="00B81DAB">
              <w:rPr>
                <w:rFonts w:ascii="Times New Roman" w:hAnsi="Times New Roman" w:cs="Times New Roman"/>
                <w:bCs/>
              </w:rPr>
              <w:t>;</w:t>
            </w:r>
          </w:p>
          <w:p w:rsidR="00B81DAB" w:rsidRDefault="00B81DAB" w:rsidP="005C65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соблюдение административных регламентов</w:t>
            </w:r>
            <w:r w:rsidRPr="00E3773F">
              <w:rPr>
                <w:rFonts w:ascii="Times New Roman" w:hAnsi="Times New Roman" w:cs="Times New Roman"/>
              </w:rPr>
              <w:t>;</w:t>
            </w:r>
          </w:p>
          <w:p w:rsidR="00B81DAB" w:rsidRPr="00B81DAB" w:rsidRDefault="00B81DAB" w:rsidP="005C65D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анализ правовых актов на предмет соответствия требованиям </w:t>
            </w:r>
            <w:proofErr w:type="gramStart"/>
            <w:r>
              <w:rPr>
                <w:rFonts w:ascii="Times New Roman" w:hAnsi="Times New Roman" w:cs="Times New Roman"/>
              </w:rPr>
              <w:t>законодательстве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сфере </w:t>
            </w:r>
            <w:r>
              <w:rPr>
                <w:rFonts w:ascii="Times New Roman" w:hAnsi="Times New Roman" w:cs="Times New Roman"/>
                <w:bCs/>
              </w:rPr>
              <w:t>осуществления закупок товаров</w:t>
            </w:r>
            <w:r w:rsidRPr="00E3773F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 xml:space="preserve"> работ, услуг</w:t>
            </w:r>
            <w:r w:rsidRPr="00B81DAB">
              <w:rPr>
                <w:rFonts w:ascii="Times New Roman" w:hAnsi="Times New Roman" w:cs="Times New Roman"/>
                <w:bCs/>
              </w:rPr>
              <w:t>;</w:t>
            </w:r>
          </w:p>
          <w:p w:rsidR="00B81DAB" w:rsidRPr="003978A2" w:rsidRDefault="00B81DAB" w:rsidP="005C65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изучение и анализ правоприменительной </w:t>
            </w:r>
            <w:proofErr w:type="gramStart"/>
            <w:r>
              <w:rPr>
                <w:rFonts w:ascii="Times New Roman" w:hAnsi="Times New Roman" w:cs="Times New Roman"/>
              </w:rPr>
              <w:t>практики</w:t>
            </w:r>
            <w:proofErr w:type="gramEnd"/>
            <w:r>
              <w:rPr>
                <w:rFonts w:ascii="Times New Roman" w:hAnsi="Times New Roman" w:cs="Times New Roman"/>
              </w:rPr>
              <w:t xml:space="preserve">  и постоянный мониторинг изменений в законодательстве в сфере </w:t>
            </w:r>
            <w:r>
              <w:rPr>
                <w:rFonts w:ascii="Times New Roman" w:hAnsi="Times New Roman" w:cs="Times New Roman"/>
                <w:bCs/>
              </w:rPr>
              <w:t>осуществления закупок товаров</w:t>
            </w:r>
            <w:r w:rsidRPr="00E3773F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 xml:space="preserve"> работ, услуг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81DAB" w:rsidRPr="00506BEA" w:rsidRDefault="00B81DAB" w:rsidP="005C6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Остаточный риск сохранятся</w:t>
            </w:r>
          </w:p>
        </w:tc>
        <w:tc>
          <w:tcPr>
            <w:tcW w:w="1877" w:type="dxa"/>
            <w:tcBorders>
              <w:left w:val="single" w:sz="4" w:space="0" w:color="auto"/>
            </w:tcBorders>
          </w:tcPr>
          <w:p w:rsidR="00B81DAB" w:rsidRPr="00156C0B" w:rsidRDefault="00B81DAB" w:rsidP="005C6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Сохраняется</w:t>
            </w:r>
          </w:p>
        </w:tc>
      </w:tr>
      <w:tr w:rsidR="007F0C9B" w:rsidRPr="00156C0B" w:rsidTr="005C65D7">
        <w:trPr>
          <w:trHeight w:val="60"/>
        </w:trPr>
        <w:tc>
          <w:tcPr>
            <w:tcW w:w="1844" w:type="dxa"/>
            <w:vAlign w:val="center"/>
          </w:tcPr>
          <w:p w:rsidR="007F0C9B" w:rsidRPr="00B81DAB" w:rsidRDefault="007F0C9B" w:rsidP="005C6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Высокий</w:t>
            </w:r>
          </w:p>
        </w:tc>
        <w:tc>
          <w:tcPr>
            <w:tcW w:w="2800" w:type="dxa"/>
          </w:tcPr>
          <w:p w:rsidR="007F0C9B" w:rsidRPr="00E3773F" w:rsidRDefault="007F0C9B" w:rsidP="007F0C9B">
            <w:pPr>
              <w:rPr>
                <w:rFonts w:ascii="Times New Roman" w:hAnsi="Times New Roman" w:cs="Times New Roman"/>
              </w:rPr>
            </w:pPr>
            <w:r w:rsidRPr="00EF4898">
              <w:rPr>
                <w:rFonts w:ascii="Times New Roman" w:hAnsi="Times New Roman" w:cs="Times New Roman"/>
                <w:bCs/>
              </w:rPr>
              <w:t>Нарушение при осуществлении закупок товаров, работ, услуг</w:t>
            </w:r>
            <w:proofErr w:type="gramStart"/>
            <w:r w:rsidRPr="00EF4898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,</w:t>
            </w:r>
            <w:proofErr w:type="gramEnd"/>
            <w:r w:rsidRPr="00EF4898">
              <w:rPr>
                <w:rFonts w:ascii="Times New Roman" w:hAnsi="Times New Roman" w:cs="Times New Roman"/>
                <w:bCs/>
              </w:rPr>
              <w:t xml:space="preserve"> путем выбора способа определения поставщика, повлекшее за собой нарушение антимонопольного законодательства</w:t>
            </w:r>
          </w:p>
        </w:tc>
        <w:tc>
          <w:tcPr>
            <w:tcW w:w="3544" w:type="dxa"/>
            <w:vAlign w:val="center"/>
          </w:tcPr>
          <w:p w:rsidR="007F0C9B" w:rsidRDefault="007F0C9B" w:rsidP="007F0C9B">
            <w:pPr>
              <w:jc w:val="both"/>
              <w:rPr>
                <w:rFonts w:ascii="Times New Roman" w:hAnsi="Times New Roman" w:cs="Times New Roman"/>
              </w:rPr>
            </w:pPr>
            <w:r w:rsidRPr="00EF4898">
              <w:rPr>
                <w:rFonts w:ascii="Times New Roman" w:hAnsi="Times New Roman" w:cs="Times New Roman"/>
              </w:rPr>
              <w:t>Использование способа определения поставщика, повлекшее за собой необоснованное сокращение числа участников закупки;</w:t>
            </w:r>
          </w:p>
          <w:p w:rsidR="007F0C9B" w:rsidRPr="00DD0D41" w:rsidRDefault="007F0C9B" w:rsidP="007F0C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достаточной квалификации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7F0C9B" w:rsidRPr="00DD0D41" w:rsidRDefault="007F0C9B" w:rsidP="007F0C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7F0C9B" w:rsidRDefault="007F0C9B" w:rsidP="005C65D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своевременное отслеживание изменений в действующем законодательстве в сфере </w:t>
            </w:r>
            <w:r>
              <w:rPr>
                <w:rFonts w:ascii="Times New Roman" w:hAnsi="Times New Roman" w:cs="Times New Roman"/>
                <w:bCs/>
              </w:rPr>
              <w:t>осуществления закупок товаров</w:t>
            </w:r>
            <w:r w:rsidRPr="00E3773F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 xml:space="preserve"> работ, услуг для обеспечения государственных нужд</w:t>
            </w:r>
            <w:r w:rsidRPr="00B81DAB">
              <w:rPr>
                <w:rFonts w:ascii="Times New Roman" w:hAnsi="Times New Roman" w:cs="Times New Roman"/>
                <w:bCs/>
              </w:rPr>
              <w:t>;</w:t>
            </w:r>
          </w:p>
          <w:p w:rsidR="007F0C9B" w:rsidRDefault="007F0C9B" w:rsidP="005C65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соблюдение административных регламентов</w:t>
            </w:r>
            <w:r w:rsidRPr="00E3773F">
              <w:rPr>
                <w:rFonts w:ascii="Times New Roman" w:hAnsi="Times New Roman" w:cs="Times New Roman"/>
              </w:rPr>
              <w:t>;</w:t>
            </w:r>
          </w:p>
          <w:p w:rsidR="007F0C9B" w:rsidRPr="00B81DAB" w:rsidRDefault="007F0C9B" w:rsidP="005C65D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анализ правовых актов на предмет соответствия требованиям </w:t>
            </w:r>
            <w:proofErr w:type="gramStart"/>
            <w:r>
              <w:rPr>
                <w:rFonts w:ascii="Times New Roman" w:hAnsi="Times New Roman" w:cs="Times New Roman"/>
              </w:rPr>
              <w:t>законодательстве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сфере </w:t>
            </w:r>
            <w:r>
              <w:rPr>
                <w:rFonts w:ascii="Times New Roman" w:hAnsi="Times New Roman" w:cs="Times New Roman"/>
                <w:bCs/>
              </w:rPr>
              <w:t>осуществления закупок товаров</w:t>
            </w:r>
            <w:r w:rsidRPr="00E3773F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 xml:space="preserve"> работ, услуг</w:t>
            </w:r>
            <w:r w:rsidRPr="00B81DAB">
              <w:rPr>
                <w:rFonts w:ascii="Times New Roman" w:hAnsi="Times New Roman" w:cs="Times New Roman"/>
                <w:bCs/>
              </w:rPr>
              <w:t>;</w:t>
            </w:r>
          </w:p>
          <w:p w:rsidR="007F0C9B" w:rsidRPr="003978A2" w:rsidRDefault="007F0C9B" w:rsidP="005C65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изучение и анализ правоприменительной </w:t>
            </w:r>
            <w:proofErr w:type="gramStart"/>
            <w:r>
              <w:rPr>
                <w:rFonts w:ascii="Times New Roman" w:hAnsi="Times New Roman" w:cs="Times New Roman"/>
              </w:rPr>
              <w:t>практики</w:t>
            </w:r>
            <w:proofErr w:type="gramEnd"/>
            <w:r>
              <w:rPr>
                <w:rFonts w:ascii="Times New Roman" w:hAnsi="Times New Roman" w:cs="Times New Roman"/>
              </w:rPr>
              <w:t xml:space="preserve">  и постоянный мониторинг изменений в законодательстве в сфере </w:t>
            </w:r>
            <w:r>
              <w:rPr>
                <w:rFonts w:ascii="Times New Roman" w:hAnsi="Times New Roman" w:cs="Times New Roman"/>
                <w:bCs/>
              </w:rPr>
              <w:t>осуществления закупок товаров</w:t>
            </w:r>
            <w:r w:rsidRPr="00E3773F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 xml:space="preserve"> работ, услуг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F0C9B" w:rsidRPr="00506BEA" w:rsidRDefault="007F0C9B" w:rsidP="005C6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Остаточный риск сохранятся</w:t>
            </w:r>
          </w:p>
        </w:tc>
        <w:tc>
          <w:tcPr>
            <w:tcW w:w="1877" w:type="dxa"/>
            <w:tcBorders>
              <w:left w:val="single" w:sz="4" w:space="0" w:color="auto"/>
            </w:tcBorders>
          </w:tcPr>
          <w:p w:rsidR="007F0C9B" w:rsidRPr="00156C0B" w:rsidRDefault="007F0C9B" w:rsidP="005C6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Сохраняется</w:t>
            </w:r>
          </w:p>
        </w:tc>
      </w:tr>
    </w:tbl>
    <w:p w:rsidR="00B81DAB" w:rsidRDefault="00B81DAB" w:rsidP="00B81DAB">
      <w:pPr>
        <w:tabs>
          <w:tab w:val="left" w:pos="3869"/>
        </w:tabs>
        <w:rPr>
          <w:rFonts w:ascii="Times New Roman" w:hAnsi="Times New Roman" w:cs="Times New Roman"/>
          <w:b/>
          <w:sz w:val="28"/>
          <w:szCs w:val="28"/>
        </w:rPr>
      </w:pPr>
    </w:p>
    <w:p w:rsidR="00E3773F" w:rsidRPr="0078157D" w:rsidRDefault="00F2069F" w:rsidP="0078157D">
      <w:pPr>
        <w:pStyle w:val="a8"/>
        <w:numPr>
          <w:ilvl w:val="0"/>
          <w:numId w:val="4"/>
        </w:numPr>
        <w:tabs>
          <w:tab w:val="left" w:pos="3869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 сфере осуществления регионального государственного надзора </w:t>
      </w:r>
      <w:r w:rsidR="00DC3CE7">
        <w:rPr>
          <w:rFonts w:ascii="Times New Roman" w:hAnsi="Times New Roman" w:cs="Times New Roman"/>
          <w:b/>
          <w:sz w:val="28"/>
          <w:szCs w:val="28"/>
        </w:rPr>
        <w:t xml:space="preserve">и  </w:t>
      </w:r>
      <w:r w:rsidR="00DC3CE7" w:rsidRPr="0078157D">
        <w:rPr>
          <w:rFonts w:ascii="Times New Roman" w:hAnsi="Times New Roman" w:cs="Times New Roman"/>
          <w:b/>
          <w:sz w:val="28"/>
          <w:szCs w:val="28"/>
        </w:rPr>
        <w:t>предоставления государственных услуг</w:t>
      </w:r>
      <w:r w:rsidRPr="007815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1"/>
        <w:tblW w:w="15026" w:type="dxa"/>
        <w:tblLayout w:type="fixed"/>
        <w:tblLook w:val="04A0" w:firstRow="1" w:lastRow="0" w:firstColumn="1" w:lastColumn="0" w:noHBand="0" w:noVBand="1"/>
      </w:tblPr>
      <w:tblGrid>
        <w:gridCol w:w="1844"/>
        <w:gridCol w:w="2800"/>
        <w:gridCol w:w="3544"/>
        <w:gridCol w:w="3402"/>
        <w:gridCol w:w="1559"/>
        <w:gridCol w:w="1877"/>
      </w:tblGrid>
      <w:tr w:rsidR="00DC3CE7" w:rsidRPr="00983DF1" w:rsidTr="00823994">
        <w:trPr>
          <w:tblHeader/>
        </w:trPr>
        <w:tc>
          <w:tcPr>
            <w:tcW w:w="1844" w:type="dxa"/>
            <w:vAlign w:val="center"/>
          </w:tcPr>
          <w:p w:rsidR="00DC3CE7" w:rsidRPr="00983DF1" w:rsidRDefault="00DC3CE7" w:rsidP="008239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3DF1">
              <w:rPr>
                <w:rFonts w:ascii="Times New Roman" w:hAnsi="Times New Roman" w:cs="Times New Roman"/>
                <w:b/>
              </w:rPr>
              <w:t>Уровень риска</w:t>
            </w:r>
          </w:p>
        </w:tc>
        <w:tc>
          <w:tcPr>
            <w:tcW w:w="2800" w:type="dxa"/>
            <w:vAlign w:val="center"/>
          </w:tcPr>
          <w:p w:rsidR="00DC3CE7" w:rsidRPr="00983DF1" w:rsidRDefault="00DC3CE7" w:rsidP="008239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3DF1">
              <w:rPr>
                <w:rFonts w:ascii="Times New Roman" w:hAnsi="Times New Roman" w:cs="Times New Roman"/>
                <w:b/>
              </w:rPr>
              <w:t>Вид риска (описание)</w:t>
            </w:r>
          </w:p>
        </w:tc>
        <w:tc>
          <w:tcPr>
            <w:tcW w:w="3544" w:type="dxa"/>
            <w:vAlign w:val="center"/>
          </w:tcPr>
          <w:p w:rsidR="00DC3CE7" w:rsidRPr="00983DF1" w:rsidRDefault="00DC3CE7" w:rsidP="008239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3DF1">
              <w:rPr>
                <w:rFonts w:ascii="Times New Roman" w:hAnsi="Times New Roman" w:cs="Times New Roman"/>
                <w:b/>
              </w:rPr>
              <w:t>Причины и условия возникновения (описание)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DC3CE7" w:rsidRPr="00983DF1" w:rsidRDefault="00DC3CE7" w:rsidP="008239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3DF1">
              <w:rPr>
                <w:rFonts w:ascii="Times New Roman" w:hAnsi="Times New Roman" w:cs="Times New Roman"/>
                <w:b/>
              </w:rPr>
              <w:t>Общие меры по минимизации и устранению рисков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CE7" w:rsidRPr="00983DF1" w:rsidRDefault="00DC3CE7" w:rsidP="008239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3DF1">
              <w:rPr>
                <w:rFonts w:ascii="Times New Roman" w:hAnsi="Times New Roman" w:cs="Times New Roman"/>
                <w:b/>
              </w:rPr>
              <w:t>Наличие (отсутствие) остаточных рисков</w:t>
            </w:r>
          </w:p>
        </w:tc>
        <w:tc>
          <w:tcPr>
            <w:tcW w:w="1877" w:type="dxa"/>
            <w:tcBorders>
              <w:left w:val="single" w:sz="4" w:space="0" w:color="auto"/>
            </w:tcBorders>
            <w:vAlign w:val="center"/>
          </w:tcPr>
          <w:p w:rsidR="00DC3CE7" w:rsidRPr="00983DF1" w:rsidRDefault="00DC3CE7" w:rsidP="008239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3DF1">
              <w:rPr>
                <w:rFonts w:ascii="Times New Roman" w:hAnsi="Times New Roman" w:cs="Times New Roman"/>
                <w:b/>
              </w:rPr>
              <w:t>Вероятность повторного возникновения рисков</w:t>
            </w:r>
          </w:p>
        </w:tc>
      </w:tr>
      <w:tr w:rsidR="00DC3CE7" w:rsidRPr="00156C0B" w:rsidTr="00823994">
        <w:trPr>
          <w:trHeight w:val="60"/>
        </w:trPr>
        <w:tc>
          <w:tcPr>
            <w:tcW w:w="1844" w:type="dxa"/>
            <w:vAlign w:val="center"/>
          </w:tcPr>
          <w:p w:rsidR="00DC3CE7" w:rsidRPr="00506BEA" w:rsidRDefault="00DC3CE7" w:rsidP="008239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</w:t>
            </w:r>
          </w:p>
        </w:tc>
        <w:tc>
          <w:tcPr>
            <w:tcW w:w="2800" w:type="dxa"/>
          </w:tcPr>
          <w:p w:rsidR="00DC3CE7" w:rsidRPr="00E3773F" w:rsidRDefault="00DC3CE7" w:rsidP="008239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Принятие решений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мер по пресечению нарушений обязательных требований в области технического состояния эксплуатации самоходных машин и других видов техники, аттракционов, и привлечению нарушителей к ответственности), нарушающих единообразие практики осуществления регионального государственного технического надзора,  в отношении лиц , для которых исполнение указанных требований обязательно.   </w:t>
            </w:r>
          </w:p>
        </w:tc>
        <w:tc>
          <w:tcPr>
            <w:tcW w:w="3544" w:type="dxa"/>
            <w:vAlign w:val="center"/>
          </w:tcPr>
          <w:p w:rsidR="00DC3CE7" w:rsidRPr="00DD0D41" w:rsidRDefault="00DC3CE7" w:rsidP="00DC3C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</w:t>
            </w:r>
            <w:r w:rsidRPr="00DC3CE7">
              <w:rPr>
                <w:rFonts w:ascii="Times New Roman" w:hAnsi="Times New Roman" w:cs="Times New Roman"/>
              </w:rPr>
              <w:t>:</w:t>
            </w:r>
          </w:p>
          <w:p w:rsidR="00DC3CE7" w:rsidRDefault="00274A37" w:rsidP="00DC3C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DC3CE7">
              <w:rPr>
                <w:rFonts w:ascii="Times New Roman" w:hAnsi="Times New Roman" w:cs="Times New Roman"/>
              </w:rPr>
              <w:t>недостаточное знание действующего законодательства</w:t>
            </w:r>
            <w:r w:rsidR="00DC3CE7" w:rsidRPr="00DD0D41">
              <w:rPr>
                <w:rFonts w:ascii="Times New Roman" w:hAnsi="Times New Roman" w:cs="Times New Roman"/>
              </w:rPr>
              <w:t>;</w:t>
            </w:r>
          </w:p>
          <w:p w:rsidR="00DC3CE7" w:rsidRPr="00DC3CE7" w:rsidRDefault="00DC3CE7" w:rsidP="00DC3C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Условия</w:t>
            </w:r>
            <w:r w:rsidRPr="00DC3CE7">
              <w:rPr>
                <w:rFonts w:ascii="Times New Roman" w:hAnsi="Times New Roman" w:cs="Times New Roman"/>
              </w:rPr>
              <w:t>:</w:t>
            </w:r>
          </w:p>
          <w:p w:rsidR="00DC3CE7" w:rsidRDefault="00DC3CE7" w:rsidP="00DC3CE7">
            <w:pPr>
              <w:jc w:val="both"/>
              <w:rPr>
                <w:rFonts w:ascii="Times New Roman" w:hAnsi="Times New Roman" w:cs="Times New Roman"/>
              </w:rPr>
            </w:pPr>
            <w:r w:rsidRPr="00DD0D4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несвоевременное отслеживание изменений действующего законодательства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274A37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DC3CE7" w:rsidRPr="00DD0D41" w:rsidRDefault="00DC3CE7" w:rsidP="00DC3C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DC3CE7" w:rsidRDefault="00DC3CE7" w:rsidP="008239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своевременное отслеживание изменений в действующем законодательстве</w:t>
            </w:r>
            <w:r w:rsidRPr="003978A2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C3CE7" w:rsidRDefault="00DC3CE7" w:rsidP="008239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соблюдение административных регламентов</w:t>
            </w:r>
            <w:r w:rsidRPr="00E3773F">
              <w:rPr>
                <w:rFonts w:ascii="Times New Roman" w:hAnsi="Times New Roman" w:cs="Times New Roman"/>
              </w:rPr>
              <w:t>;</w:t>
            </w:r>
          </w:p>
          <w:p w:rsidR="00DC3CE7" w:rsidRDefault="00DC3CE7" w:rsidP="008239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CF554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анализ правовых актов на предмет соответствия требованиям антимонопольного  законодательства</w:t>
            </w:r>
            <w:r w:rsidRPr="003978A2">
              <w:rPr>
                <w:rFonts w:ascii="Times New Roman" w:hAnsi="Times New Roman" w:cs="Times New Roman"/>
              </w:rPr>
              <w:t>;</w:t>
            </w:r>
          </w:p>
          <w:p w:rsidR="00DC3CE7" w:rsidRPr="003978A2" w:rsidRDefault="00274A37" w:rsidP="00274A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DC3CE7">
              <w:rPr>
                <w:rFonts w:ascii="Times New Roman" w:hAnsi="Times New Roman" w:cs="Times New Roman"/>
              </w:rPr>
              <w:t xml:space="preserve">изучение и анализ правоприменительной </w:t>
            </w:r>
            <w:proofErr w:type="gramStart"/>
            <w:r w:rsidR="00DC3CE7">
              <w:rPr>
                <w:rFonts w:ascii="Times New Roman" w:hAnsi="Times New Roman" w:cs="Times New Roman"/>
              </w:rPr>
              <w:t>практики</w:t>
            </w:r>
            <w:proofErr w:type="gramEnd"/>
            <w:r w:rsidR="00DC3CE7">
              <w:rPr>
                <w:rFonts w:ascii="Times New Roman" w:hAnsi="Times New Roman" w:cs="Times New Roman"/>
              </w:rPr>
              <w:t xml:space="preserve">  и постоянный мониторинг изменений в законодательстве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C3CE7" w:rsidRPr="00506BEA" w:rsidRDefault="00DC3CE7" w:rsidP="008239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Остаточный риск сохранятся </w:t>
            </w:r>
          </w:p>
        </w:tc>
        <w:tc>
          <w:tcPr>
            <w:tcW w:w="1877" w:type="dxa"/>
            <w:tcBorders>
              <w:left w:val="single" w:sz="4" w:space="0" w:color="auto"/>
            </w:tcBorders>
          </w:tcPr>
          <w:p w:rsidR="00DC3CE7" w:rsidRPr="00156C0B" w:rsidRDefault="00DC3CE7" w:rsidP="008239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Сохраняется</w:t>
            </w:r>
          </w:p>
        </w:tc>
      </w:tr>
      <w:tr w:rsidR="00274A37" w:rsidRPr="00156C0B" w:rsidTr="00823994">
        <w:trPr>
          <w:trHeight w:val="60"/>
        </w:trPr>
        <w:tc>
          <w:tcPr>
            <w:tcW w:w="1844" w:type="dxa"/>
            <w:vAlign w:val="center"/>
          </w:tcPr>
          <w:p w:rsidR="00274A37" w:rsidRPr="00506BEA" w:rsidRDefault="00274A37" w:rsidP="008239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</w:t>
            </w:r>
          </w:p>
        </w:tc>
        <w:tc>
          <w:tcPr>
            <w:tcW w:w="2800" w:type="dxa"/>
          </w:tcPr>
          <w:p w:rsidR="00274A37" w:rsidRPr="00E3773F" w:rsidRDefault="00274A37" w:rsidP="008239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Нарушение сроков предоставления государственных услуг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том числе в отношении конкретных заявителей.</w:t>
            </w:r>
          </w:p>
        </w:tc>
        <w:tc>
          <w:tcPr>
            <w:tcW w:w="3544" w:type="dxa"/>
            <w:vAlign w:val="center"/>
          </w:tcPr>
          <w:p w:rsidR="00274A37" w:rsidRPr="00DD0D41" w:rsidRDefault="00274A37" w:rsidP="005718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</w:t>
            </w:r>
            <w:r w:rsidRPr="00DC3CE7">
              <w:rPr>
                <w:rFonts w:ascii="Times New Roman" w:hAnsi="Times New Roman" w:cs="Times New Roman"/>
              </w:rPr>
              <w:t>:</w:t>
            </w:r>
          </w:p>
          <w:p w:rsidR="00274A37" w:rsidRDefault="00274A37" w:rsidP="008239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-недостаточное знание действующего законодательства</w:t>
            </w:r>
            <w:r w:rsidRPr="00DD0D41">
              <w:rPr>
                <w:rFonts w:ascii="Times New Roman" w:hAnsi="Times New Roman" w:cs="Times New Roman"/>
              </w:rPr>
              <w:t>;</w:t>
            </w:r>
          </w:p>
          <w:p w:rsidR="00274A37" w:rsidRPr="00DC3CE7" w:rsidRDefault="00274A37" w:rsidP="008239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Условия</w:t>
            </w:r>
            <w:r w:rsidRPr="00DC3CE7">
              <w:rPr>
                <w:rFonts w:ascii="Times New Roman" w:hAnsi="Times New Roman" w:cs="Times New Roman"/>
              </w:rPr>
              <w:t>:</w:t>
            </w:r>
          </w:p>
          <w:p w:rsidR="00274A37" w:rsidRDefault="00274A37" w:rsidP="00823994">
            <w:pPr>
              <w:jc w:val="both"/>
              <w:rPr>
                <w:rFonts w:ascii="Times New Roman" w:hAnsi="Times New Roman" w:cs="Times New Roman"/>
              </w:rPr>
            </w:pPr>
            <w:r w:rsidRPr="00DD0D4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несвоевременное отслеживание изменени</w:t>
            </w:r>
            <w:r w:rsidR="005718A0">
              <w:rPr>
                <w:rFonts w:ascii="Times New Roman" w:hAnsi="Times New Roman" w:cs="Times New Roman"/>
              </w:rPr>
              <w:t>й действующего законодательства.</w:t>
            </w:r>
          </w:p>
          <w:p w:rsidR="00274A37" w:rsidRPr="00DD0D41" w:rsidRDefault="00274A37" w:rsidP="008239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274A37" w:rsidRDefault="00274A37" w:rsidP="008239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своевременное отслеживание изменений в действующем законодательстве</w:t>
            </w:r>
            <w:r w:rsidRPr="003978A2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74A37" w:rsidRDefault="00274A37" w:rsidP="008239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соблюдение административных регламентов</w:t>
            </w:r>
            <w:r w:rsidRPr="00E3773F">
              <w:rPr>
                <w:rFonts w:ascii="Times New Roman" w:hAnsi="Times New Roman" w:cs="Times New Roman"/>
              </w:rPr>
              <w:t>;</w:t>
            </w:r>
          </w:p>
          <w:p w:rsidR="00274A37" w:rsidRPr="003978A2" w:rsidRDefault="00274A37" w:rsidP="00620B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-изучение и анализ правоприменительной </w:t>
            </w:r>
            <w:proofErr w:type="gramStart"/>
            <w:r>
              <w:rPr>
                <w:rFonts w:ascii="Times New Roman" w:hAnsi="Times New Roman" w:cs="Times New Roman"/>
              </w:rPr>
              <w:t>практики</w:t>
            </w:r>
            <w:proofErr w:type="gramEnd"/>
            <w:r>
              <w:rPr>
                <w:rFonts w:ascii="Times New Roman" w:hAnsi="Times New Roman" w:cs="Times New Roman"/>
              </w:rPr>
              <w:t xml:space="preserve">  и постоянный мониторинг изменений в законодательстве.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74A37" w:rsidRPr="00506BEA" w:rsidRDefault="00274A37" w:rsidP="008239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Остаточный риск сохранятся </w:t>
            </w:r>
          </w:p>
        </w:tc>
        <w:tc>
          <w:tcPr>
            <w:tcW w:w="1877" w:type="dxa"/>
            <w:tcBorders>
              <w:left w:val="single" w:sz="4" w:space="0" w:color="auto"/>
            </w:tcBorders>
          </w:tcPr>
          <w:p w:rsidR="00274A37" w:rsidRPr="00156C0B" w:rsidRDefault="00274A37" w:rsidP="008239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Сохраняется</w:t>
            </w:r>
          </w:p>
        </w:tc>
      </w:tr>
      <w:tr w:rsidR="00620BC7" w:rsidRPr="00156C0B" w:rsidTr="00823994">
        <w:trPr>
          <w:trHeight w:val="60"/>
        </w:trPr>
        <w:tc>
          <w:tcPr>
            <w:tcW w:w="1844" w:type="dxa"/>
            <w:vAlign w:val="center"/>
          </w:tcPr>
          <w:p w:rsidR="00620BC7" w:rsidRPr="00506BEA" w:rsidRDefault="00620BC7" w:rsidP="008239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Низкий</w:t>
            </w:r>
          </w:p>
        </w:tc>
        <w:tc>
          <w:tcPr>
            <w:tcW w:w="2800" w:type="dxa"/>
          </w:tcPr>
          <w:p w:rsidR="00620BC7" w:rsidRPr="00E3773F" w:rsidRDefault="00620BC7" w:rsidP="008239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ответов на обращения физических и юридических лиц с нарушением сроков предусмотренных действующим законодательством </w:t>
            </w:r>
          </w:p>
        </w:tc>
        <w:tc>
          <w:tcPr>
            <w:tcW w:w="3544" w:type="dxa"/>
            <w:vAlign w:val="center"/>
          </w:tcPr>
          <w:p w:rsidR="00620BC7" w:rsidRPr="00DD0D41" w:rsidRDefault="00620BC7" w:rsidP="008239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</w:t>
            </w:r>
            <w:r w:rsidRPr="00DC3CE7">
              <w:rPr>
                <w:rFonts w:ascii="Times New Roman" w:hAnsi="Times New Roman" w:cs="Times New Roman"/>
              </w:rPr>
              <w:t>:</w:t>
            </w:r>
          </w:p>
          <w:p w:rsidR="00620BC7" w:rsidRDefault="00620BC7" w:rsidP="008239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-недостаточное знание действующего законодательства в области рассмотрения обращений граждан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DD0D41"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620BC7" w:rsidRPr="00DC3CE7" w:rsidRDefault="00620BC7" w:rsidP="008239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Условия</w:t>
            </w:r>
            <w:r w:rsidRPr="00DC3CE7">
              <w:rPr>
                <w:rFonts w:ascii="Times New Roman" w:hAnsi="Times New Roman" w:cs="Times New Roman"/>
              </w:rPr>
              <w:t>:</w:t>
            </w:r>
          </w:p>
          <w:p w:rsidR="00620BC7" w:rsidRDefault="00620BC7" w:rsidP="00823994">
            <w:pPr>
              <w:jc w:val="both"/>
              <w:rPr>
                <w:rFonts w:ascii="Times New Roman" w:hAnsi="Times New Roman" w:cs="Times New Roman"/>
              </w:rPr>
            </w:pPr>
            <w:r w:rsidRPr="00DD0D4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несвоевременное отслеживание изменений действующего законодательства.</w:t>
            </w:r>
          </w:p>
          <w:p w:rsidR="00620BC7" w:rsidRPr="00DD0D41" w:rsidRDefault="00620BC7" w:rsidP="008239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20BC7" w:rsidRPr="00620BC7" w:rsidRDefault="00620BC7" w:rsidP="008239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самостоятельное изучение действующих административных регламентов и законодательства в области </w:t>
            </w:r>
            <w:r w:rsidR="006C55FD">
              <w:rPr>
                <w:rFonts w:ascii="Times New Roman" w:hAnsi="Times New Roman" w:cs="Times New Roman"/>
              </w:rPr>
              <w:t>рассмотрения</w:t>
            </w:r>
            <w:r>
              <w:rPr>
                <w:rFonts w:ascii="Times New Roman" w:hAnsi="Times New Roman" w:cs="Times New Roman"/>
              </w:rPr>
              <w:t xml:space="preserve"> обращений граждан</w:t>
            </w:r>
            <w:r w:rsidRPr="00620BC7">
              <w:rPr>
                <w:rFonts w:ascii="Times New Roman" w:hAnsi="Times New Roman" w:cs="Times New Roman"/>
              </w:rPr>
              <w:t>;</w:t>
            </w:r>
          </w:p>
          <w:p w:rsidR="00620BC7" w:rsidRDefault="00620BC7" w:rsidP="008239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-своевременное отслеживание изменений в действующем законодательстве</w:t>
            </w:r>
            <w:r w:rsidRPr="003978A2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20BC7" w:rsidRDefault="00620BC7" w:rsidP="008239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соблюдение административных регламентов</w:t>
            </w:r>
            <w:r w:rsidRPr="00E3773F">
              <w:rPr>
                <w:rFonts w:ascii="Times New Roman" w:hAnsi="Times New Roman" w:cs="Times New Roman"/>
              </w:rPr>
              <w:t>;</w:t>
            </w:r>
          </w:p>
          <w:p w:rsidR="00620BC7" w:rsidRPr="003978A2" w:rsidRDefault="00620BC7" w:rsidP="008239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-изучение и анализ правоприменительной </w:t>
            </w:r>
            <w:proofErr w:type="gramStart"/>
            <w:r>
              <w:rPr>
                <w:rFonts w:ascii="Times New Roman" w:hAnsi="Times New Roman" w:cs="Times New Roman"/>
              </w:rPr>
              <w:t>практики</w:t>
            </w:r>
            <w:proofErr w:type="gramEnd"/>
            <w:r>
              <w:rPr>
                <w:rFonts w:ascii="Times New Roman" w:hAnsi="Times New Roman" w:cs="Times New Roman"/>
              </w:rPr>
              <w:t xml:space="preserve">  и постоянный мониторинг изменений в законодательстве.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20BC7" w:rsidRPr="00506BEA" w:rsidRDefault="00620BC7" w:rsidP="008239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Остаточный риск сохранятся </w:t>
            </w:r>
          </w:p>
        </w:tc>
        <w:tc>
          <w:tcPr>
            <w:tcW w:w="1877" w:type="dxa"/>
            <w:tcBorders>
              <w:left w:val="single" w:sz="4" w:space="0" w:color="auto"/>
            </w:tcBorders>
          </w:tcPr>
          <w:p w:rsidR="00620BC7" w:rsidRPr="00156C0B" w:rsidRDefault="00620BC7" w:rsidP="008239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Сохраняется</w:t>
            </w:r>
          </w:p>
        </w:tc>
      </w:tr>
      <w:tr w:rsidR="00960CAD" w:rsidRPr="00156C0B" w:rsidTr="005C65D7">
        <w:trPr>
          <w:trHeight w:val="60"/>
        </w:trPr>
        <w:tc>
          <w:tcPr>
            <w:tcW w:w="1844" w:type="dxa"/>
            <w:vAlign w:val="center"/>
          </w:tcPr>
          <w:p w:rsidR="00960CAD" w:rsidRPr="00506BEA" w:rsidRDefault="00960CAD" w:rsidP="005C6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Существенный</w:t>
            </w:r>
          </w:p>
        </w:tc>
        <w:tc>
          <w:tcPr>
            <w:tcW w:w="2800" w:type="dxa"/>
          </w:tcPr>
          <w:p w:rsidR="00960CAD" w:rsidRPr="00E3773F" w:rsidRDefault="00960CAD" w:rsidP="005C65D7">
            <w:pPr>
              <w:rPr>
                <w:rFonts w:ascii="Times New Roman" w:hAnsi="Times New Roman" w:cs="Times New Roman"/>
              </w:rPr>
            </w:pPr>
            <w:r w:rsidRPr="00677A47">
              <w:rPr>
                <w:rFonts w:ascii="Times New Roman" w:hAnsi="Times New Roman" w:cs="Times New Roman"/>
              </w:rPr>
              <w:t>Предоставление обратившимся гражданам или юридическим лицам информации в приоритетном порядке</w:t>
            </w:r>
          </w:p>
        </w:tc>
        <w:tc>
          <w:tcPr>
            <w:tcW w:w="3544" w:type="dxa"/>
            <w:vAlign w:val="center"/>
          </w:tcPr>
          <w:p w:rsidR="00960CAD" w:rsidRPr="00DD0D41" w:rsidRDefault="00960CAD" w:rsidP="005C65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</w:t>
            </w:r>
            <w:r w:rsidRPr="00DC3CE7">
              <w:rPr>
                <w:rFonts w:ascii="Times New Roman" w:hAnsi="Times New Roman" w:cs="Times New Roman"/>
              </w:rPr>
              <w:t>:</w:t>
            </w:r>
          </w:p>
          <w:p w:rsidR="00960CAD" w:rsidRDefault="00960CAD" w:rsidP="005C65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-недостаточное знание действующего законодательства в области рассмотрения обращений граждан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DD0D41"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960CAD" w:rsidRPr="00DC3CE7" w:rsidRDefault="00960CAD" w:rsidP="005C65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Условия</w:t>
            </w:r>
            <w:r w:rsidRPr="00DC3CE7">
              <w:rPr>
                <w:rFonts w:ascii="Times New Roman" w:hAnsi="Times New Roman" w:cs="Times New Roman"/>
              </w:rPr>
              <w:t>:</w:t>
            </w:r>
          </w:p>
          <w:p w:rsidR="00960CAD" w:rsidRDefault="00960CAD" w:rsidP="005C65D7">
            <w:pPr>
              <w:jc w:val="both"/>
              <w:rPr>
                <w:rFonts w:ascii="Times New Roman" w:hAnsi="Times New Roman" w:cs="Times New Roman"/>
              </w:rPr>
            </w:pPr>
            <w:r w:rsidRPr="00DD0D41">
              <w:rPr>
                <w:rFonts w:ascii="Times New Roman" w:hAnsi="Times New Roman" w:cs="Times New Roman"/>
              </w:rPr>
              <w:t>-</w:t>
            </w:r>
            <w:r w:rsidRPr="00677A4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</w:t>
            </w:r>
            <w:r w:rsidRPr="00677A47">
              <w:rPr>
                <w:rFonts w:ascii="Times New Roman" w:hAnsi="Times New Roman" w:cs="Times New Roman"/>
              </w:rPr>
              <w:t>едостаточный уровень контроля</w:t>
            </w:r>
          </w:p>
          <w:p w:rsidR="00960CAD" w:rsidRPr="00DD0D41" w:rsidRDefault="00960CAD" w:rsidP="005C65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960CAD" w:rsidRPr="002510D2" w:rsidRDefault="00960CAD" w:rsidP="00960CAD">
            <w:pPr>
              <w:jc w:val="both"/>
              <w:rPr>
                <w:rFonts w:ascii="Times New Roman" w:hAnsi="Times New Roman" w:cs="Times New Roman"/>
              </w:rPr>
            </w:pPr>
            <w:r w:rsidRPr="002510D2">
              <w:rPr>
                <w:rFonts w:ascii="Times New Roman" w:hAnsi="Times New Roman" w:cs="Times New Roman"/>
              </w:rPr>
              <w:t>Усиление внутреннего контроля;</w:t>
            </w:r>
          </w:p>
          <w:p w:rsidR="00960CAD" w:rsidRPr="003978A2" w:rsidRDefault="00960CAD" w:rsidP="00960C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2510D2">
              <w:rPr>
                <w:rFonts w:ascii="Times New Roman" w:hAnsi="Times New Roman" w:cs="Times New Roman"/>
              </w:rPr>
              <w:t xml:space="preserve">овышение уровня квалификации </w:t>
            </w:r>
            <w:r>
              <w:rPr>
                <w:rFonts w:ascii="Times New Roman" w:hAnsi="Times New Roman" w:cs="Times New Roman"/>
              </w:rPr>
              <w:t xml:space="preserve"> у должностных лиц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60CAD" w:rsidRPr="00506BEA" w:rsidRDefault="00960CAD" w:rsidP="005C6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Остаточный риск сохранятся </w:t>
            </w:r>
          </w:p>
        </w:tc>
        <w:tc>
          <w:tcPr>
            <w:tcW w:w="1877" w:type="dxa"/>
            <w:tcBorders>
              <w:left w:val="single" w:sz="4" w:space="0" w:color="auto"/>
            </w:tcBorders>
          </w:tcPr>
          <w:p w:rsidR="00960CAD" w:rsidRPr="00156C0B" w:rsidRDefault="00960CAD" w:rsidP="005C6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Сохраняется</w:t>
            </w:r>
          </w:p>
        </w:tc>
      </w:tr>
      <w:tr w:rsidR="00DA0355" w:rsidRPr="00156C0B" w:rsidTr="005C65D7">
        <w:trPr>
          <w:trHeight w:val="60"/>
        </w:trPr>
        <w:tc>
          <w:tcPr>
            <w:tcW w:w="1844" w:type="dxa"/>
            <w:vAlign w:val="center"/>
          </w:tcPr>
          <w:p w:rsidR="00DA0355" w:rsidRPr="00506BEA" w:rsidRDefault="00DA0355" w:rsidP="005C6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Незначительный</w:t>
            </w:r>
          </w:p>
        </w:tc>
        <w:tc>
          <w:tcPr>
            <w:tcW w:w="2800" w:type="dxa"/>
          </w:tcPr>
          <w:p w:rsidR="00DA0355" w:rsidRDefault="00DA0355" w:rsidP="00DA03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Незаконное оказание государственных услуг, принятие</w:t>
            </w:r>
            <w:r w:rsidRPr="005E0773">
              <w:rPr>
                <w:rFonts w:ascii="Times New Roman" w:hAnsi="Times New Roman" w:cs="Times New Roman"/>
              </w:rPr>
              <w:t xml:space="preserve"> необоснованных решений</w:t>
            </w:r>
          </w:p>
          <w:p w:rsidR="00DA0355" w:rsidRPr="00E3773F" w:rsidRDefault="00DA0355" w:rsidP="005C65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DA0355" w:rsidRPr="00C97520" w:rsidRDefault="00DA0355" w:rsidP="00DA03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97520">
              <w:rPr>
                <w:rFonts w:ascii="Times New Roman" w:hAnsi="Times New Roman" w:cs="Times New Roman"/>
              </w:rPr>
              <w:t>Ошибочный анализ информации (документов);</w:t>
            </w:r>
          </w:p>
          <w:p w:rsidR="00DA0355" w:rsidRPr="00C97520" w:rsidRDefault="00DA0355" w:rsidP="00DA03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97520">
              <w:rPr>
                <w:rFonts w:ascii="Times New Roman" w:hAnsi="Times New Roman" w:cs="Times New Roman"/>
              </w:rPr>
              <w:t>еоднозначность толкования формулировок законодательс</w:t>
            </w:r>
            <w:r>
              <w:rPr>
                <w:rFonts w:ascii="Times New Roman" w:hAnsi="Times New Roman" w:cs="Times New Roman"/>
              </w:rPr>
              <w:t>тва и нормативно-правовых актов;</w:t>
            </w:r>
          </w:p>
          <w:p w:rsidR="00DA0355" w:rsidRPr="00F76B68" w:rsidRDefault="00DA0355" w:rsidP="00DA03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76B68">
              <w:rPr>
                <w:rFonts w:ascii="Times New Roman" w:hAnsi="Times New Roman" w:cs="Times New Roman"/>
              </w:rPr>
              <w:t xml:space="preserve">арушение сроков оказания услуг, затягивание (препятствие) процедуры предоставления услуги, запрос недопустимых документов или сведений, необоснованный </w:t>
            </w:r>
            <w:r w:rsidRPr="00F76B68">
              <w:rPr>
                <w:rFonts w:ascii="Times New Roman" w:hAnsi="Times New Roman" w:cs="Times New Roman"/>
              </w:rPr>
              <w:lastRenderedPageBreak/>
              <w:t>отказ в предоставлении услуги;</w:t>
            </w:r>
          </w:p>
          <w:p w:rsidR="00DA0355" w:rsidRPr="00F76B68" w:rsidRDefault="00DA0355" w:rsidP="00DA0355">
            <w:pPr>
              <w:jc w:val="both"/>
              <w:rPr>
                <w:rFonts w:ascii="Times New Roman" w:hAnsi="Times New Roman" w:cs="Times New Roman"/>
              </w:rPr>
            </w:pPr>
            <w:r w:rsidRPr="00F76B68">
              <w:rPr>
                <w:rFonts w:ascii="Times New Roman" w:hAnsi="Times New Roman" w:cs="Times New Roman"/>
              </w:rPr>
              <w:t xml:space="preserve">отсутствие достаточной квалификации </w:t>
            </w:r>
            <w:r>
              <w:rPr>
                <w:rFonts w:ascii="Times New Roman" w:hAnsi="Times New Roman" w:cs="Times New Roman"/>
              </w:rPr>
              <w:t xml:space="preserve">у </w:t>
            </w:r>
            <w:r w:rsidRPr="00F76B68">
              <w:rPr>
                <w:rFonts w:ascii="Times New Roman" w:hAnsi="Times New Roman" w:cs="Times New Roman"/>
              </w:rPr>
              <w:t>специалистов;</w:t>
            </w:r>
          </w:p>
          <w:p w:rsidR="00DA0355" w:rsidRPr="00DD0D41" w:rsidRDefault="00DA0355" w:rsidP="00DA03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76B68">
              <w:rPr>
                <w:rFonts w:ascii="Times New Roman" w:hAnsi="Times New Roman" w:cs="Times New Roman"/>
              </w:rPr>
              <w:t xml:space="preserve">енадлежащее осуществление текущего </w:t>
            </w:r>
            <w:proofErr w:type="gramStart"/>
            <w:r w:rsidRPr="00F76B68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F76B68">
              <w:rPr>
                <w:rFonts w:ascii="Times New Roman" w:hAnsi="Times New Roman" w:cs="Times New Roman"/>
              </w:rPr>
              <w:t xml:space="preserve"> предоставлением услуг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DA0355" w:rsidRPr="002510D2" w:rsidRDefault="00DA0355" w:rsidP="005C65D7">
            <w:pPr>
              <w:jc w:val="both"/>
              <w:rPr>
                <w:rFonts w:ascii="Times New Roman" w:hAnsi="Times New Roman" w:cs="Times New Roman"/>
              </w:rPr>
            </w:pPr>
            <w:r w:rsidRPr="002510D2">
              <w:rPr>
                <w:rFonts w:ascii="Times New Roman" w:hAnsi="Times New Roman" w:cs="Times New Roman"/>
              </w:rPr>
              <w:lastRenderedPageBreak/>
              <w:t>Усиление внутреннего контроля;</w:t>
            </w:r>
          </w:p>
          <w:p w:rsidR="00DA0355" w:rsidRPr="003978A2" w:rsidRDefault="00DA0355" w:rsidP="005C65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2510D2">
              <w:rPr>
                <w:rFonts w:ascii="Times New Roman" w:hAnsi="Times New Roman" w:cs="Times New Roman"/>
              </w:rPr>
              <w:t xml:space="preserve">овышение уровня квалификации </w:t>
            </w:r>
            <w:r>
              <w:rPr>
                <w:rFonts w:ascii="Times New Roman" w:hAnsi="Times New Roman" w:cs="Times New Roman"/>
              </w:rPr>
              <w:t xml:space="preserve"> у должностных лиц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A0355" w:rsidRPr="00506BEA" w:rsidRDefault="00DA0355" w:rsidP="005C6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Остаточный риск сохранятся </w:t>
            </w:r>
          </w:p>
        </w:tc>
        <w:tc>
          <w:tcPr>
            <w:tcW w:w="1877" w:type="dxa"/>
            <w:tcBorders>
              <w:left w:val="single" w:sz="4" w:space="0" w:color="auto"/>
            </w:tcBorders>
          </w:tcPr>
          <w:p w:rsidR="00DA0355" w:rsidRPr="00156C0B" w:rsidRDefault="00DA0355" w:rsidP="005C6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Сохраняется</w:t>
            </w:r>
          </w:p>
        </w:tc>
      </w:tr>
    </w:tbl>
    <w:p w:rsidR="00DC3CE7" w:rsidRPr="00E3773F" w:rsidRDefault="00DC3CE7" w:rsidP="00DC3CE7">
      <w:pPr>
        <w:pStyle w:val="a8"/>
        <w:tabs>
          <w:tab w:val="left" w:pos="3869"/>
        </w:tabs>
        <w:ind w:left="1080"/>
        <w:rPr>
          <w:rFonts w:ascii="Times New Roman" w:hAnsi="Times New Roman" w:cs="Times New Roman"/>
          <w:b/>
          <w:sz w:val="28"/>
          <w:szCs w:val="28"/>
        </w:rPr>
      </w:pPr>
    </w:p>
    <w:sectPr w:rsidR="00DC3CE7" w:rsidRPr="00E3773F" w:rsidSect="00957A1E">
      <w:headerReference w:type="default" r:id="rId9"/>
      <w:headerReference w:type="first" r:id="rId10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D3B" w:rsidRDefault="00025D3B" w:rsidP="00957A1E">
      <w:pPr>
        <w:spacing w:after="0" w:line="240" w:lineRule="auto"/>
      </w:pPr>
      <w:r>
        <w:separator/>
      </w:r>
    </w:p>
  </w:endnote>
  <w:endnote w:type="continuationSeparator" w:id="0">
    <w:p w:rsidR="00025D3B" w:rsidRDefault="00025D3B" w:rsidP="00957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D3B" w:rsidRDefault="00025D3B" w:rsidP="00957A1E">
      <w:pPr>
        <w:spacing w:after="0" w:line="240" w:lineRule="auto"/>
      </w:pPr>
      <w:r>
        <w:separator/>
      </w:r>
    </w:p>
  </w:footnote>
  <w:footnote w:type="continuationSeparator" w:id="0">
    <w:p w:rsidR="00025D3B" w:rsidRDefault="00025D3B" w:rsidP="00957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6944400"/>
      <w:docPartObj>
        <w:docPartGallery w:val="Page Numbers (Top of Page)"/>
        <w:docPartUnique/>
      </w:docPartObj>
    </w:sdtPr>
    <w:sdtEndPr/>
    <w:sdtContent>
      <w:p w:rsidR="00957A1E" w:rsidRDefault="0099381A">
        <w:pPr>
          <w:pStyle w:val="a4"/>
          <w:jc w:val="center"/>
        </w:pPr>
        <w:r>
          <w:fldChar w:fldCharType="begin"/>
        </w:r>
        <w:r w:rsidR="00957A1E">
          <w:instrText>PAGE   \* MERGEFORMAT</w:instrText>
        </w:r>
        <w:r>
          <w:fldChar w:fldCharType="separate"/>
        </w:r>
        <w:r w:rsidR="003D79C3">
          <w:rPr>
            <w:noProof/>
          </w:rPr>
          <w:t>8</w:t>
        </w:r>
        <w:r>
          <w:fldChar w:fldCharType="end"/>
        </w:r>
      </w:p>
    </w:sdtContent>
  </w:sdt>
  <w:p w:rsidR="00957A1E" w:rsidRDefault="00957A1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B68" w:rsidRPr="00F76B68" w:rsidRDefault="00F76B68" w:rsidP="00516841">
    <w:pPr>
      <w:pStyle w:val="a4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40071"/>
    <w:multiLevelType w:val="hybridMultilevel"/>
    <w:tmpl w:val="97CCDAD4"/>
    <w:lvl w:ilvl="0" w:tplc="655022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8436B8"/>
    <w:multiLevelType w:val="hybridMultilevel"/>
    <w:tmpl w:val="93801592"/>
    <w:lvl w:ilvl="0" w:tplc="B13605E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F47FE8"/>
    <w:multiLevelType w:val="hybridMultilevel"/>
    <w:tmpl w:val="FA068416"/>
    <w:lvl w:ilvl="0" w:tplc="0610DE9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1A4E8D"/>
    <w:multiLevelType w:val="hybridMultilevel"/>
    <w:tmpl w:val="DDFC8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561"/>
    <w:rsid w:val="000117A3"/>
    <w:rsid w:val="00025D3B"/>
    <w:rsid w:val="00033561"/>
    <w:rsid w:val="00040611"/>
    <w:rsid w:val="000708DA"/>
    <w:rsid w:val="00080F55"/>
    <w:rsid w:val="000864A3"/>
    <w:rsid w:val="000A4197"/>
    <w:rsid w:val="000C3DE0"/>
    <w:rsid w:val="00141070"/>
    <w:rsid w:val="00153499"/>
    <w:rsid w:val="00156C0B"/>
    <w:rsid w:val="00175CB5"/>
    <w:rsid w:val="001A3BA1"/>
    <w:rsid w:val="00200383"/>
    <w:rsid w:val="00221068"/>
    <w:rsid w:val="002510D2"/>
    <w:rsid w:val="00260FFE"/>
    <w:rsid w:val="00274A37"/>
    <w:rsid w:val="002B6E39"/>
    <w:rsid w:val="002D0B47"/>
    <w:rsid w:val="002F643D"/>
    <w:rsid w:val="003341A1"/>
    <w:rsid w:val="003457BB"/>
    <w:rsid w:val="003978A2"/>
    <w:rsid w:val="003C3B9D"/>
    <w:rsid w:val="003D79C3"/>
    <w:rsid w:val="003E1972"/>
    <w:rsid w:val="003E5F59"/>
    <w:rsid w:val="004254EA"/>
    <w:rsid w:val="004438B2"/>
    <w:rsid w:val="00451E33"/>
    <w:rsid w:val="004611CE"/>
    <w:rsid w:val="004A4702"/>
    <w:rsid w:val="004B33D2"/>
    <w:rsid w:val="004C581E"/>
    <w:rsid w:val="004C6389"/>
    <w:rsid w:val="004E4331"/>
    <w:rsid w:val="004E7277"/>
    <w:rsid w:val="00506BEA"/>
    <w:rsid w:val="00516841"/>
    <w:rsid w:val="00526C40"/>
    <w:rsid w:val="00526D57"/>
    <w:rsid w:val="00530888"/>
    <w:rsid w:val="0053574E"/>
    <w:rsid w:val="00570B5B"/>
    <w:rsid w:val="005718A0"/>
    <w:rsid w:val="005B0FE6"/>
    <w:rsid w:val="005B18B6"/>
    <w:rsid w:val="005B38F6"/>
    <w:rsid w:val="005B43BA"/>
    <w:rsid w:val="005D435E"/>
    <w:rsid w:val="005E08C0"/>
    <w:rsid w:val="005F0304"/>
    <w:rsid w:val="006029CD"/>
    <w:rsid w:val="00620BC7"/>
    <w:rsid w:val="00620DD8"/>
    <w:rsid w:val="00664AE0"/>
    <w:rsid w:val="0066726A"/>
    <w:rsid w:val="0067282A"/>
    <w:rsid w:val="00677A47"/>
    <w:rsid w:val="00691C7B"/>
    <w:rsid w:val="006B72FC"/>
    <w:rsid w:val="006C55FD"/>
    <w:rsid w:val="006D28B7"/>
    <w:rsid w:val="006D2C23"/>
    <w:rsid w:val="006D363B"/>
    <w:rsid w:val="006D72FA"/>
    <w:rsid w:val="006E76F9"/>
    <w:rsid w:val="006F66F2"/>
    <w:rsid w:val="00724B15"/>
    <w:rsid w:val="00731603"/>
    <w:rsid w:val="00751EF8"/>
    <w:rsid w:val="007740C9"/>
    <w:rsid w:val="0078157D"/>
    <w:rsid w:val="00784C5C"/>
    <w:rsid w:val="007D5EA4"/>
    <w:rsid w:val="007E5755"/>
    <w:rsid w:val="007F0C9B"/>
    <w:rsid w:val="00825A2F"/>
    <w:rsid w:val="00872EB2"/>
    <w:rsid w:val="008C520A"/>
    <w:rsid w:val="009233FB"/>
    <w:rsid w:val="00932F88"/>
    <w:rsid w:val="00957A1E"/>
    <w:rsid w:val="00960CAD"/>
    <w:rsid w:val="00961325"/>
    <w:rsid w:val="0099381A"/>
    <w:rsid w:val="009B6E5F"/>
    <w:rsid w:val="009D4590"/>
    <w:rsid w:val="009E47DF"/>
    <w:rsid w:val="00A0166D"/>
    <w:rsid w:val="00A3603C"/>
    <w:rsid w:val="00A829D5"/>
    <w:rsid w:val="00A8658E"/>
    <w:rsid w:val="00B113DF"/>
    <w:rsid w:val="00B15999"/>
    <w:rsid w:val="00B24F83"/>
    <w:rsid w:val="00B26BD6"/>
    <w:rsid w:val="00B53668"/>
    <w:rsid w:val="00B81DAB"/>
    <w:rsid w:val="00BB7BDC"/>
    <w:rsid w:val="00BE5438"/>
    <w:rsid w:val="00C12ABE"/>
    <w:rsid w:val="00C64E57"/>
    <w:rsid w:val="00C66C3C"/>
    <w:rsid w:val="00C81C1B"/>
    <w:rsid w:val="00C86CE2"/>
    <w:rsid w:val="00C97520"/>
    <w:rsid w:val="00CA3126"/>
    <w:rsid w:val="00CB66A4"/>
    <w:rsid w:val="00CE3D8A"/>
    <w:rsid w:val="00CF5359"/>
    <w:rsid w:val="00CF5548"/>
    <w:rsid w:val="00D1029D"/>
    <w:rsid w:val="00D31F51"/>
    <w:rsid w:val="00D41C80"/>
    <w:rsid w:val="00D5446C"/>
    <w:rsid w:val="00DA0355"/>
    <w:rsid w:val="00DB504F"/>
    <w:rsid w:val="00DC3CE7"/>
    <w:rsid w:val="00DD0D41"/>
    <w:rsid w:val="00E03517"/>
    <w:rsid w:val="00E06744"/>
    <w:rsid w:val="00E13EEA"/>
    <w:rsid w:val="00E16887"/>
    <w:rsid w:val="00E3773F"/>
    <w:rsid w:val="00E65373"/>
    <w:rsid w:val="00E66B4F"/>
    <w:rsid w:val="00E914BD"/>
    <w:rsid w:val="00EB4123"/>
    <w:rsid w:val="00EC2B56"/>
    <w:rsid w:val="00EE011A"/>
    <w:rsid w:val="00EF09AF"/>
    <w:rsid w:val="00EF4898"/>
    <w:rsid w:val="00EF4F62"/>
    <w:rsid w:val="00F2069F"/>
    <w:rsid w:val="00F356DD"/>
    <w:rsid w:val="00F76B68"/>
    <w:rsid w:val="00FE48E4"/>
    <w:rsid w:val="00FF2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D435E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D4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57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7A1E"/>
  </w:style>
  <w:style w:type="paragraph" w:styleId="a6">
    <w:name w:val="footer"/>
    <w:basedOn w:val="a"/>
    <w:link w:val="a7"/>
    <w:uiPriority w:val="99"/>
    <w:unhideWhenUsed/>
    <w:rsid w:val="00957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7A1E"/>
  </w:style>
  <w:style w:type="paragraph" w:styleId="a8">
    <w:name w:val="List Paragraph"/>
    <w:basedOn w:val="a"/>
    <w:uiPriority w:val="34"/>
    <w:qFormat/>
    <w:rsid w:val="00DD0D4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20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06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D435E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D4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57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7A1E"/>
  </w:style>
  <w:style w:type="paragraph" w:styleId="a6">
    <w:name w:val="footer"/>
    <w:basedOn w:val="a"/>
    <w:link w:val="a7"/>
    <w:uiPriority w:val="99"/>
    <w:unhideWhenUsed/>
    <w:rsid w:val="00957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7A1E"/>
  </w:style>
  <w:style w:type="paragraph" w:styleId="a8">
    <w:name w:val="List Paragraph"/>
    <w:basedOn w:val="a"/>
    <w:uiPriority w:val="34"/>
    <w:qFormat/>
    <w:rsid w:val="00DD0D4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20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06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34FD7-0A7B-4AF5-98E6-2488242D6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8</Pages>
  <Words>1606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SGTN-Otdel</cp:lastModifiedBy>
  <cp:revision>18</cp:revision>
  <cp:lastPrinted>2020-10-20T06:27:00Z</cp:lastPrinted>
  <dcterms:created xsi:type="dcterms:W3CDTF">2020-10-19T12:26:00Z</dcterms:created>
  <dcterms:modified xsi:type="dcterms:W3CDTF">2021-09-17T08:50:00Z</dcterms:modified>
</cp:coreProperties>
</file>