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0F8" w:rsidRDefault="00BF20F8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0F8" w:rsidRPr="00873985" w:rsidRDefault="00BF20F8" w:rsidP="00BF20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Службой государственного технического надзора Астраханской области разработан проект программы профилактики рисков причинения вреда (уще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р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ба) охраняемым законом ценностям при осуществлении регионального гос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у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дарственного контроля (надзора) в области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технического состояния и эксплу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а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тации самоходных машин и других видов техники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4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год в соответствии со статьей 44 Федерального законна от 31 июля 2020 года № 248-ФЗ «О гос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у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дарственном контроле (надзоре) и муниципальном контроле в Российской Ф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е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дерации», постановлениями Правительства Российской Федерации от 25 июня 2021 года № 990 «Об утверждении правил разработки и утверждения контрол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ь</w:t>
      </w:r>
      <w:r w:rsidRPr="0087398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(надзорными) органами программы профилактики рисков причинения вреда (ущерба) охраняемым законом ценностям».</w:t>
      </w:r>
    </w:p>
    <w:p w:rsidR="00BF20F8" w:rsidRDefault="00BF20F8" w:rsidP="00BF20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8739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программы профилактики размещен на официальном сайте слу</w:t>
      </w:r>
      <w:r w:rsidRPr="00873985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873985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государственного технического надзора Астраханской области в разделе «Документы» подразделе «</w:t>
      </w:r>
      <w:hyperlink r:id="rId9" w:history="1">
        <w:r w:rsidRPr="00873985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Нормативно - правовые документы</w:t>
        </w:r>
      </w:hyperlink>
      <w:r w:rsidRPr="00873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»- </w:t>
      </w:r>
      <w:hyperlink r:id="rId10" w:history="1">
        <w:r w:rsidRPr="00873985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Проведение общественного обсуждения проектов НПА</w:t>
        </w:r>
      </w:hyperlink>
      <w:r w:rsidR="00107A3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(</w:t>
      </w:r>
      <w:bookmarkStart w:id="0" w:name="_GoBack"/>
      <w:bookmarkEnd w:id="0"/>
      <w:r w:rsidR="00F665E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fldChar w:fldCharType="begin"/>
      </w:r>
      <w:r w:rsidR="00F665E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instrText xml:space="preserve"> HYPERLINK "</w:instrText>
      </w:r>
      <w:r w:rsidR="00F665EC" w:rsidRPr="00F665E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instrText>https://gtn.astrobl.ru/dokumenty/ normativno-pravovye-dokumenty/provedenie-obshhestvennogo-obsuzdeniia-proektov-npa</w:instrText>
      </w:r>
      <w:r w:rsidR="00F665E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instrText xml:space="preserve">" </w:instrText>
      </w:r>
      <w:r w:rsidR="00F665E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fldChar w:fldCharType="separate"/>
      </w:r>
      <w:r w:rsidR="00F665EC" w:rsidRPr="00CB4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https://gtn.astrobl.ru/dokumenty/ normativno-pravovye-dokumenty/provedenie-obshhestvennogo-obsuzdeniia-proektov-npa</w:t>
      </w:r>
      <w:r w:rsidR="00F665E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fldChar w:fldCharType="end"/>
      </w:r>
      <w:r w:rsidR="00107A3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). </w:t>
      </w:r>
    </w:p>
    <w:p w:rsidR="00BF20F8" w:rsidRPr="00873985" w:rsidRDefault="00BF20F8" w:rsidP="00BF20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Срок проведения общественного обсуждения:</w:t>
      </w:r>
    </w:p>
    <w:p w:rsidR="00BF20F8" w:rsidRPr="00873985" w:rsidRDefault="00BF20F8" w:rsidP="00BF20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2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февраля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4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4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марта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4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года.</w:t>
      </w:r>
    </w:p>
    <w:p w:rsidR="00BF20F8" w:rsidRPr="00873985" w:rsidRDefault="00BF20F8" w:rsidP="00BF20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Порядок направления замечаний и предложений по представленному проекту:</w:t>
      </w:r>
    </w:p>
    <w:p w:rsidR="00BF20F8" w:rsidRPr="00873985" w:rsidRDefault="00BF20F8" w:rsidP="00BF20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по электронной почте в виде прикрепленного файла на а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д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рес: </w:t>
      </w:r>
      <w:r w:rsidRPr="00873985">
        <w:rPr>
          <w:rFonts w:ascii="Times New Roman" w:hAnsi="Times New Roman" w:cs="Times New Roman"/>
          <w:sz w:val="28"/>
          <w:szCs w:val="28"/>
        </w:rPr>
        <w:t xml:space="preserve">ihrebtov@astrobl.ru </w:t>
      </w:r>
    </w:p>
    <w:p w:rsidR="00BF20F8" w:rsidRPr="00873985" w:rsidRDefault="00BF20F8" w:rsidP="00BF20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При направлении предложений и замечаний по проекту программы участники общественного обсуждения указывают: граждане – фамилию, имя, отчество (при наличии), почтовый и электронный (при наличии) адрес, ко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н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тактный телефон; юридические лица – официальное наименование, почтовый и электронный (при наличии) адрес, контактный телефон.</w:t>
      </w:r>
    </w:p>
    <w:p w:rsidR="00BF20F8" w:rsidRPr="00873985" w:rsidRDefault="00BF20F8" w:rsidP="00BF20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Контактное лицо по вопросам направления замечаний и предложений:</w:t>
      </w:r>
    </w:p>
    <w:p w:rsidR="00BF20F8" w:rsidRPr="00873985" w:rsidRDefault="00BF20F8" w:rsidP="00BF20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Хребтов Иван Владимирович – начальник отдела, телефон: 89275651191, в р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а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бочие дни (понедельник – пятница) с 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09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00</w:t>
      </w:r>
      <w:r w:rsidRPr="00873985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до 17.00 часов (обеденный перерыв с 12.30 до 13.30 часов)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.</w:t>
      </w:r>
    </w:p>
    <w:p w:rsidR="00BF20F8" w:rsidRDefault="00BF20F8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0F8" w:rsidRDefault="00BF20F8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0F8" w:rsidRDefault="00BF20F8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0F8" w:rsidRDefault="00BF20F8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0F8" w:rsidRDefault="00BF20F8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0F8" w:rsidRDefault="00BF20F8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0F8" w:rsidRDefault="00BF20F8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0F8" w:rsidRDefault="00BF20F8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000" w:rsidRPr="00B03000" w:rsidRDefault="00B03000" w:rsidP="00CB08EA">
      <w:pPr>
        <w:spacing w:before="6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8E9971A" wp14:editId="3456C345">
            <wp:extent cx="469900" cy="9652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000" w:rsidRPr="00B03000" w:rsidRDefault="00B03000" w:rsidP="00CB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3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СЛУЖБА ГОСУДАРСТВЕННОГО ТЕХНИЧЕСКОГО НАДЗОРА</w:t>
      </w:r>
    </w:p>
    <w:p w:rsidR="00B03000" w:rsidRPr="00B03000" w:rsidRDefault="00B03000" w:rsidP="00CB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3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АСТРАХАНСКОЙ ОБЛАСТИ</w:t>
      </w:r>
    </w:p>
    <w:p w:rsidR="00B03000" w:rsidRPr="00B03000" w:rsidRDefault="00B03000" w:rsidP="00CB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3000" w:rsidRPr="00B03000" w:rsidRDefault="00E36447" w:rsidP="00CB0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</w:t>
      </w:r>
    </w:p>
    <w:p w:rsidR="00B03000" w:rsidRPr="00B03000" w:rsidRDefault="00B03000" w:rsidP="00CB08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000" w:rsidRPr="00C92FFA" w:rsidRDefault="00C92FFA" w:rsidP="00C92F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C0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77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0A3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077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C0A3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A5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E6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A5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C0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7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03000" w:rsidRPr="00B03000">
        <w:rPr>
          <w:rFonts w:ascii="Times New Roman" w:eastAsia="Times New Roman" w:hAnsi="Times New Roman" w:cs="Times New Roman"/>
          <w:sz w:val="28"/>
          <w:szCs w:val="28"/>
          <w:lang w:eastAsia="ru-RU"/>
        </w:rPr>
        <w:t>. Астрахань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40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40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20D2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r w:rsidR="00077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0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/</w:t>
      </w:r>
      <w:r w:rsidR="006620D2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</w:p>
    <w:p w:rsidR="00B03000" w:rsidRPr="00B03000" w:rsidRDefault="00B03000" w:rsidP="00CB08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1AB" w:rsidRDefault="002041AB" w:rsidP="00E769A8">
      <w:pPr>
        <w:pStyle w:val="ConsPlusNormal"/>
        <w:ind w:left="426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9F5263" w:rsidRDefault="0007767E" w:rsidP="00E769A8">
      <w:pPr>
        <w:pStyle w:val="ConsPlusNormal"/>
        <w:ind w:left="426" w:firstLine="283"/>
        <w:jc w:val="center"/>
        <w:rPr>
          <w:rFonts w:ascii="Times New Roman" w:hAnsi="Times New Roman"/>
          <w:b/>
          <w:sz w:val="28"/>
          <w:szCs w:val="28"/>
        </w:rPr>
      </w:pPr>
      <w:r w:rsidRPr="00E769A8">
        <w:rPr>
          <w:rFonts w:ascii="Times New Roman" w:hAnsi="Times New Roman"/>
          <w:b/>
          <w:sz w:val="28"/>
          <w:szCs w:val="28"/>
        </w:rPr>
        <w:t xml:space="preserve">Об утверждении программы профилактики рисков </w:t>
      </w:r>
    </w:p>
    <w:p w:rsidR="009F5263" w:rsidRDefault="009F5263" w:rsidP="00E769A8">
      <w:pPr>
        <w:pStyle w:val="ConsPlusNormal"/>
        <w:ind w:left="426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07767E" w:rsidRPr="00E769A8">
        <w:rPr>
          <w:rFonts w:ascii="Times New Roman" w:hAnsi="Times New Roman"/>
          <w:b/>
          <w:sz w:val="28"/>
          <w:szCs w:val="28"/>
        </w:rPr>
        <w:t>ричинения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7767E" w:rsidRPr="00E769A8">
        <w:rPr>
          <w:rFonts w:ascii="Times New Roman" w:hAnsi="Times New Roman"/>
          <w:b/>
          <w:sz w:val="28"/>
          <w:szCs w:val="28"/>
        </w:rPr>
        <w:t xml:space="preserve">вреда (ущерба) охраняемым законом ценностям </w:t>
      </w:r>
    </w:p>
    <w:p w:rsidR="007F6940" w:rsidRDefault="0007767E" w:rsidP="00E769A8">
      <w:pPr>
        <w:pStyle w:val="ConsPlusNormal"/>
        <w:ind w:left="426" w:firstLine="283"/>
        <w:jc w:val="center"/>
        <w:rPr>
          <w:rFonts w:ascii="Times New Roman" w:hAnsi="Times New Roman"/>
          <w:b/>
          <w:sz w:val="28"/>
          <w:szCs w:val="28"/>
        </w:rPr>
      </w:pPr>
      <w:r w:rsidRPr="00E769A8">
        <w:rPr>
          <w:rFonts w:ascii="Times New Roman" w:hAnsi="Times New Roman"/>
          <w:b/>
          <w:sz w:val="28"/>
          <w:szCs w:val="28"/>
        </w:rPr>
        <w:t>при осуществлении</w:t>
      </w:r>
      <w:r w:rsidR="009F5263">
        <w:rPr>
          <w:rFonts w:ascii="Times New Roman" w:hAnsi="Times New Roman"/>
          <w:b/>
          <w:sz w:val="28"/>
          <w:szCs w:val="28"/>
        </w:rPr>
        <w:t xml:space="preserve"> </w:t>
      </w:r>
      <w:r w:rsidRPr="00E769A8">
        <w:rPr>
          <w:rFonts w:ascii="Times New Roman" w:hAnsi="Times New Roman"/>
          <w:b/>
          <w:sz w:val="28"/>
          <w:szCs w:val="28"/>
        </w:rPr>
        <w:t>регионального государственного контроля (надзора) в области</w:t>
      </w:r>
      <w:r w:rsidR="007F6940">
        <w:rPr>
          <w:rFonts w:ascii="Times New Roman" w:hAnsi="Times New Roman"/>
          <w:b/>
          <w:sz w:val="28"/>
          <w:szCs w:val="28"/>
        </w:rPr>
        <w:t xml:space="preserve"> </w:t>
      </w:r>
      <w:r w:rsidRPr="00E769A8">
        <w:rPr>
          <w:rFonts w:ascii="Times New Roman" w:hAnsi="Times New Roman"/>
          <w:b/>
          <w:sz w:val="28"/>
          <w:szCs w:val="28"/>
        </w:rPr>
        <w:t xml:space="preserve">технического  состояния и эксплуатации </w:t>
      </w:r>
    </w:p>
    <w:p w:rsidR="0007767E" w:rsidRPr="00E769A8" w:rsidRDefault="0007767E" w:rsidP="00E769A8">
      <w:pPr>
        <w:pStyle w:val="ConsPlusNormal"/>
        <w:ind w:left="426" w:firstLine="283"/>
        <w:jc w:val="center"/>
        <w:rPr>
          <w:rFonts w:ascii="Times New Roman" w:hAnsi="Times New Roman"/>
          <w:b/>
          <w:sz w:val="28"/>
          <w:szCs w:val="28"/>
        </w:rPr>
      </w:pPr>
      <w:r w:rsidRPr="00E769A8">
        <w:rPr>
          <w:rFonts w:ascii="Times New Roman" w:hAnsi="Times New Roman"/>
          <w:b/>
          <w:sz w:val="28"/>
          <w:szCs w:val="28"/>
        </w:rPr>
        <w:t>самоходных</w:t>
      </w:r>
      <w:r w:rsidR="007F6940">
        <w:rPr>
          <w:rFonts w:ascii="Times New Roman" w:hAnsi="Times New Roman"/>
          <w:b/>
          <w:sz w:val="28"/>
          <w:szCs w:val="28"/>
        </w:rPr>
        <w:t xml:space="preserve"> </w:t>
      </w:r>
      <w:r w:rsidRPr="00E769A8">
        <w:rPr>
          <w:rFonts w:ascii="Times New Roman" w:hAnsi="Times New Roman"/>
          <w:b/>
          <w:sz w:val="28"/>
          <w:szCs w:val="28"/>
        </w:rPr>
        <w:t>машин</w:t>
      </w:r>
      <w:r w:rsidR="00E769A8" w:rsidRPr="00E769A8">
        <w:rPr>
          <w:rFonts w:ascii="Times New Roman" w:hAnsi="Times New Roman"/>
          <w:b/>
          <w:sz w:val="28"/>
          <w:szCs w:val="28"/>
        </w:rPr>
        <w:t xml:space="preserve"> </w:t>
      </w:r>
      <w:r w:rsidRPr="00E769A8">
        <w:rPr>
          <w:rFonts w:ascii="Times New Roman" w:hAnsi="Times New Roman"/>
          <w:b/>
          <w:sz w:val="28"/>
          <w:szCs w:val="28"/>
        </w:rPr>
        <w:t>и других видов техники</w:t>
      </w:r>
      <w:r w:rsidR="007F6940">
        <w:rPr>
          <w:rFonts w:ascii="Times New Roman" w:hAnsi="Times New Roman"/>
          <w:b/>
          <w:sz w:val="28"/>
          <w:szCs w:val="28"/>
        </w:rPr>
        <w:t xml:space="preserve"> </w:t>
      </w:r>
      <w:r w:rsidRPr="00E769A8">
        <w:rPr>
          <w:rFonts w:ascii="Times New Roman" w:hAnsi="Times New Roman"/>
          <w:b/>
          <w:sz w:val="28"/>
          <w:szCs w:val="28"/>
        </w:rPr>
        <w:t>на 202</w:t>
      </w:r>
      <w:r w:rsidR="000A5763" w:rsidRPr="00E769A8">
        <w:rPr>
          <w:rFonts w:ascii="Times New Roman" w:hAnsi="Times New Roman"/>
          <w:b/>
          <w:sz w:val="28"/>
          <w:szCs w:val="28"/>
        </w:rPr>
        <w:t>4</w:t>
      </w:r>
      <w:r w:rsidRPr="00E769A8">
        <w:rPr>
          <w:rFonts w:ascii="Times New Roman" w:hAnsi="Times New Roman"/>
          <w:b/>
          <w:sz w:val="28"/>
          <w:szCs w:val="28"/>
        </w:rPr>
        <w:t xml:space="preserve"> год</w:t>
      </w:r>
    </w:p>
    <w:p w:rsidR="007F6940" w:rsidRDefault="007F6940" w:rsidP="000A5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1AB" w:rsidRDefault="002041AB" w:rsidP="000A5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1520" w:rsidRDefault="007F6940" w:rsidP="000A5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01"/>
        </w:rPr>
      </w:pPr>
      <w:r w:rsidRPr="007F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44 Федерального закона от 31.07.2020</w:t>
      </w:r>
      <w:r w:rsidRPr="007F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248-ФЗ «О государственном контроле (надзоре) и муниципальном</w:t>
      </w:r>
      <w:r w:rsidRPr="007F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контроле в Российской Федерации» и постановлением Правительства</w:t>
      </w:r>
      <w:r w:rsidRPr="007F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Российской Федерации от 25.06.2021 № 990 «Об утверждении Правил</w:t>
      </w:r>
      <w:r w:rsidRPr="007F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разработки и утверждения контрольными (надзорными) органами</w:t>
      </w:r>
      <w:r w:rsidRPr="007F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программы профилактики рисков причинения вреда (ущерба) охраняемым</w:t>
      </w:r>
      <w:r w:rsidRPr="007F6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законом ценностям»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F6083">
        <w:rPr>
          <w:rStyle w:val="fontstyle01"/>
        </w:rPr>
        <w:t>с целью повышения эффективности контрольно-надзорной деятельности</w:t>
      </w:r>
      <w:r w:rsidR="00E36447">
        <w:rPr>
          <w:rStyle w:val="fontstyle01"/>
        </w:rPr>
        <w:t>,</w:t>
      </w:r>
    </w:p>
    <w:p w:rsidR="00E36447" w:rsidRPr="00FF503C" w:rsidRDefault="00E36447" w:rsidP="00E3644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F503C">
        <w:rPr>
          <w:rFonts w:ascii="Times New Roman" w:hAnsi="Times New Roman" w:cs="Times New Roman"/>
          <w:sz w:val="28"/>
          <w:szCs w:val="28"/>
        </w:rPr>
        <w:t>ПРИКАЗЫВАЮ:</w:t>
      </w:r>
    </w:p>
    <w:p w:rsidR="008B34A1" w:rsidRDefault="00311520" w:rsidP="008B3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03C">
        <w:rPr>
          <w:rFonts w:ascii="Times New Roman" w:hAnsi="Times New Roman" w:cs="Times New Roman"/>
          <w:sz w:val="28"/>
          <w:szCs w:val="28"/>
        </w:rPr>
        <w:t>1.</w:t>
      </w:r>
      <w:r w:rsidR="004806CF">
        <w:rPr>
          <w:rFonts w:ascii="Times New Roman" w:hAnsi="Times New Roman" w:cs="Times New Roman"/>
          <w:sz w:val="28"/>
          <w:szCs w:val="28"/>
        </w:rPr>
        <w:t xml:space="preserve"> </w:t>
      </w:r>
      <w:r w:rsidRPr="004806CF">
        <w:rPr>
          <w:rFonts w:ascii="Times New Roman" w:hAnsi="Times New Roman" w:cs="Times New Roman"/>
          <w:sz w:val="28"/>
          <w:szCs w:val="28"/>
        </w:rPr>
        <w:t>Утвердить</w:t>
      </w:r>
      <w:r w:rsidR="004806CF" w:rsidRPr="004806CF">
        <w:rPr>
          <w:rFonts w:ascii="Times New Roman" w:hAnsi="Times New Roman" w:cs="Times New Roman"/>
          <w:sz w:val="28"/>
          <w:szCs w:val="28"/>
        </w:rPr>
        <w:t xml:space="preserve"> </w:t>
      </w:r>
      <w:r w:rsidR="00052596">
        <w:rPr>
          <w:rFonts w:ascii="Times New Roman" w:hAnsi="Times New Roman" w:cs="Times New Roman"/>
          <w:sz w:val="28"/>
          <w:szCs w:val="28"/>
        </w:rPr>
        <w:t>прилагаемую П</w:t>
      </w:r>
      <w:r w:rsidR="004806CF" w:rsidRPr="004806CF">
        <w:rPr>
          <w:rFonts w:ascii="Times New Roman" w:hAnsi="Times New Roman" w:cs="Times New Roman"/>
          <w:sz w:val="28"/>
          <w:szCs w:val="28"/>
        </w:rPr>
        <w:t>рограмму профилактики рисков причинения вреда (ущерба) охраняемым законом ценностям при осуществлении регионал</w:t>
      </w:r>
      <w:r w:rsidR="004806CF" w:rsidRPr="004806CF">
        <w:rPr>
          <w:rFonts w:ascii="Times New Roman" w:hAnsi="Times New Roman" w:cs="Times New Roman"/>
          <w:sz w:val="28"/>
          <w:szCs w:val="28"/>
        </w:rPr>
        <w:t>ь</w:t>
      </w:r>
      <w:r w:rsidR="004806CF" w:rsidRPr="004806CF">
        <w:rPr>
          <w:rFonts w:ascii="Times New Roman" w:hAnsi="Times New Roman" w:cs="Times New Roman"/>
          <w:sz w:val="28"/>
          <w:szCs w:val="28"/>
        </w:rPr>
        <w:t>ного государственного контроля (надзора) в области</w:t>
      </w:r>
      <w:r w:rsidR="000A5763" w:rsidRPr="000A5763">
        <w:rPr>
          <w:rFonts w:ascii="Times New Roman" w:hAnsi="Times New Roman" w:cs="Times New Roman"/>
          <w:sz w:val="28"/>
          <w:szCs w:val="28"/>
        </w:rPr>
        <w:t>:</w:t>
      </w:r>
      <w:r w:rsidR="004806CF" w:rsidRPr="004806CF">
        <w:rPr>
          <w:rFonts w:ascii="Times New Roman" w:hAnsi="Times New Roman" w:cs="Times New Roman"/>
          <w:sz w:val="28"/>
          <w:szCs w:val="28"/>
        </w:rPr>
        <w:t xml:space="preserve"> технического  состояния и эксплуатации самоходных машин и других видов техники</w:t>
      </w:r>
      <w:r w:rsidR="007F6940">
        <w:rPr>
          <w:rFonts w:ascii="Times New Roman" w:hAnsi="Times New Roman" w:cs="Times New Roman"/>
          <w:sz w:val="28"/>
          <w:szCs w:val="28"/>
        </w:rPr>
        <w:t xml:space="preserve"> </w:t>
      </w:r>
      <w:r w:rsidR="004806CF" w:rsidRPr="004806CF">
        <w:rPr>
          <w:rFonts w:ascii="Times New Roman" w:hAnsi="Times New Roman" w:cs="Times New Roman"/>
          <w:sz w:val="28"/>
          <w:szCs w:val="28"/>
        </w:rPr>
        <w:t>на 202</w:t>
      </w:r>
      <w:r w:rsidR="000A5763">
        <w:rPr>
          <w:rFonts w:ascii="Times New Roman" w:hAnsi="Times New Roman" w:cs="Times New Roman"/>
          <w:sz w:val="28"/>
          <w:szCs w:val="28"/>
        </w:rPr>
        <w:t>4</w:t>
      </w:r>
      <w:r w:rsidR="004806CF" w:rsidRPr="004806CF">
        <w:rPr>
          <w:rFonts w:ascii="Times New Roman" w:hAnsi="Times New Roman" w:cs="Times New Roman"/>
          <w:sz w:val="28"/>
          <w:szCs w:val="28"/>
        </w:rPr>
        <w:t xml:space="preserve"> год</w:t>
      </w:r>
      <w:r w:rsidR="00D87CED">
        <w:rPr>
          <w:rFonts w:ascii="Times New Roman" w:hAnsi="Times New Roman" w:cs="Times New Roman"/>
          <w:sz w:val="28"/>
          <w:szCs w:val="28"/>
        </w:rPr>
        <w:t xml:space="preserve"> (далее – программа профилактики).</w:t>
      </w:r>
      <w:r w:rsidR="004806CF" w:rsidRPr="00480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6CF" w:rsidRDefault="004806CF" w:rsidP="008B3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806CF">
        <w:t xml:space="preserve"> </w:t>
      </w:r>
      <w:r>
        <w:rPr>
          <w:rStyle w:val="fontstyle01"/>
        </w:rPr>
        <w:t>Должностным лицам службы</w:t>
      </w:r>
      <w:r w:rsidRPr="004806CF">
        <w:rPr>
          <w:rFonts w:ascii="Times New Roman" w:hAnsi="Times New Roman" w:cs="Times New Roman"/>
          <w:sz w:val="28"/>
          <w:szCs w:val="28"/>
        </w:rPr>
        <w:t xml:space="preserve"> </w:t>
      </w:r>
      <w:r w:rsidRPr="00C1319B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яющим</w:t>
      </w:r>
      <w:r w:rsidRPr="00C1319B">
        <w:rPr>
          <w:rFonts w:ascii="Times New Roman" w:hAnsi="Times New Roman" w:cs="Times New Roman"/>
          <w:sz w:val="28"/>
          <w:szCs w:val="28"/>
        </w:rPr>
        <w:t xml:space="preserve"> региональн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1319B">
        <w:rPr>
          <w:rFonts w:ascii="Times New Roman" w:hAnsi="Times New Roman" w:cs="Times New Roman"/>
          <w:sz w:val="28"/>
          <w:szCs w:val="28"/>
        </w:rPr>
        <w:t xml:space="preserve"> госуда</w:t>
      </w:r>
      <w:r w:rsidRPr="00C1319B">
        <w:rPr>
          <w:rFonts w:ascii="Times New Roman" w:hAnsi="Times New Roman" w:cs="Times New Roman"/>
          <w:sz w:val="28"/>
          <w:szCs w:val="28"/>
        </w:rPr>
        <w:t>р</w:t>
      </w:r>
      <w:r w:rsidRPr="00C1319B">
        <w:rPr>
          <w:rFonts w:ascii="Times New Roman" w:hAnsi="Times New Roman" w:cs="Times New Roman"/>
          <w:sz w:val="28"/>
          <w:szCs w:val="28"/>
        </w:rPr>
        <w:t>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1319B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1319B">
        <w:rPr>
          <w:rFonts w:ascii="Times New Roman" w:hAnsi="Times New Roman" w:cs="Times New Roman"/>
          <w:sz w:val="28"/>
          <w:szCs w:val="28"/>
        </w:rPr>
        <w:t xml:space="preserve"> (надзор) в области</w:t>
      </w:r>
      <w:r w:rsidR="000A5763" w:rsidRPr="000A5763">
        <w:rPr>
          <w:rFonts w:ascii="Times New Roman" w:hAnsi="Times New Roman" w:cs="Times New Roman"/>
          <w:sz w:val="28"/>
          <w:szCs w:val="28"/>
        </w:rPr>
        <w:t>:</w:t>
      </w:r>
      <w:r w:rsidRPr="00C1319B">
        <w:rPr>
          <w:rFonts w:ascii="Times New Roman" w:hAnsi="Times New Roman" w:cs="Times New Roman"/>
          <w:sz w:val="28"/>
          <w:szCs w:val="28"/>
        </w:rPr>
        <w:t xml:space="preserve"> технического состояния и эксплуатации самоходных машин и других видов техники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57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01"/>
        </w:rPr>
        <w:t xml:space="preserve"> обеспечить выполнение меропр</w:t>
      </w:r>
      <w:r>
        <w:rPr>
          <w:rStyle w:val="fontstyle01"/>
        </w:rPr>
        <w:t>и</w:t>
      </w:r>
      <w:r>
        <w:rPr>
          <w:rStyle w:val="fontstyle01"/>
        </w:rPr>
        <w:t>ятий программы профилактики.</w:t>
      </w:r>
    </w:p>
    <w:p w:rsidR="008B34A1" w:rsidRDefault="004806CF" w:rsidP="008B34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E3ECA" w:rsidRPr="008B34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34A1" w:rsidRPr="008B3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ECA" w:rsidRPr="008B34A1">
        <w:rPr>
          <w:rFonts w:ascii="Times New Roman" w:hAnsi="Times New Roman" w:cs="Times New Roman"/>
          <w:sz w:val="28"/>
          <w:szCs w:val="28"/>
        </w:rPr>
        <w:t>Отделу финансово-экономического, правового, кадрового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ECA" w:rsidRPr="008B34A1">
        <w:rPr>
          <w:rFonts w:ascii="Times New Roman" w:hAnsi="Times New Roman" w:cs="Times New Roman"/>
          <w:sz w:val="28"/>
          <w:szCs w:val="28"/>
        </w:rPr>
        <w:t>материал</w:t>
      </w:r>
      <w:r w:rsidR="000E3ECA" w:rsidRPr="008B34A1">
        <w:rPr>
          <w:rFonts w:ascii="Times New Roman" w:hAnsi="Times New Roman" w:cs="Times New Roman"/>
          <w:sz w:val="28"/>
          <w:szCs w:val="28"/>
        </w:rPr>
        <w:t>ь</w:t>
      </w:r>
      <w:r w:rsidR="000E3ECA" w:rsidRPr="008B34A1">
        <w:rPr>
          <w:rFonts w:ascii="Times New Roman" w:hAnsi="Times New Roman" w:cs="Times New Roman"/>
          <w:sz w:val="28"/>
          <w:szCs w:val="28"/>
        </w:rPr>
        <w:t>но-технического обеспечения службы (Хребтов И.В.):</w:t>
      </w:r>
    </w:p>
    <w:p w:rsidR="008B34A1" w:rsidRPr="00D87CED" w:rsidRDefault="00E769A8" w:rsidP="00D87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34A1" w:rsidRPr="008B34A1">
        <w:rPr>
          <w:rFonts w:ascii="Times New Roman" w:hAnsi="Times New Roman" w:cs="Times New Roman"/>
          <w:sz w:val="28"/>
          <w:szCs w:val="28"/>
        </w:rPr>
        <w:t xml:space="preserve"> </w:t>
      </w:r>
      <w:r w:rsidR="008B34A1">
        <w:rPr>
          <w:rFonts w:ascii="Times New Roman" w:hAnsi="Times New Roman" w:cs="Times New Roman"/>
          <w:sz w:val="28"/>
          <w:szCs w:val="28"/>
        </w:rPr>
        <w:t>о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знакомить с настоящим </w:t>
      </w:r>
      <w:r w:rsidR="00FF503C">
        <w:rPr>
          <w:rFonts w:ascii="Times New Roman" w:hAnsi="Times New Roman" w:cs="Times New Roman"/>
          <w:sz w:val="28"/>
          <w:szCs w:val="28"/>
        </w:rPr>
        <w:t>приказом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 должностных лиц</w:t>
      </w:r>
      <w:r w:rsidR="004132F7">
        <w:rPr>
          <w:rFonts w:ascii="Times New Roman" w:hAnsi="Times New Roman" w:cs="Times New Roman"/>
          <w:sz w:val="28"/>
          <w:szCs w:val="28"/>
        </w:rPr>
        <w:t xml:space="preserve"> службы,</w:t>
      </w:r>
      <w:r w:rsidR="004132F7" w:rsidRPr="004132F7">
        <w:rPr>
          <w:rFonts w:ascii="Times New Roman" w:hAnsi="Times New Roman" w:cs="Times New Roman"/>
          <w:sz w:val="28"/>
          <w:szCs w:val="28"/>
        </w:rPr>
        <w:t xml:space="preserve"> </w:t>
      </w:r>
      <w:r w:rsidR="004132F7" w:rsidRPr="00C1319B">
        <w:rPr>
          <w:rFonts w:ascii="Times New Roman" w:hAnsi="Times New Roman" w:cs="Times New Roman"/>
          <w:sz w:val="28"/>
          <w:szCs w:val="28"/>
        </w:rPr>
        <w:t>ос</w:t>
      </w:r>
      <w:r w:rsidR="004132F7" w:rsidRPr="00C1319B">
        <w:rPr>
          <w:rFonts w:ascii="Times New Roman" w:hAnsi="Times New Roman" w:cs="Times New Roman"/>
          <w:sz w:val="28"/>
          <w:szCs w:val="28"/>
        </w:rPr>
        <w:t>у</w:t>
      </w:r>
      <w:r w:rsidR="004132F7" w:rsidRPr="00C1319B">
        <w:rPr>
          <w:rFonts w:ascii="Times New Roman" w:hAnsi="Times New Roman" w:cs="Times New Roman"/>
          <w:sz w:val="28"/>
          <w:szCs w:val="28"/>
        </w:rPr>
        <w:t>ществл</w:t>
      </w:r>
      <w:r w:rsidR="004132F7">
        <w:rPr>
          <w:rFonts w:ascii="Times New Roman" w:hAnsi="Times New Roman" w:cs="Times New Roman"/>
          <w:sz w:val="28"/>
          <w:szCs w:val="28"/>
        </w:rPr>
        <w:t>яющих</w:t>
      </w:r>
      <w:r w:rsidR="00D87CED">
        <w:rPr>
          <w:rFonts w:ascii="Times New Roman" w:hAnsi="Times New Roman" w:cs="Times New Roman"/>
          <w:sz w:val="28"/>
          <w:szCs w:val="28"/>
        </w:rPr>
        <w:t xml:space="preserve"> </w:t>
      </w:r>
      <w:r w:rsidR="004132F7" w:rsidRPr="00C1319B">
        <w:rPr>
          <w:rFonts w:ascii="Times New Roman" w:hAnsi="Times New Roman" w:cs="Times New Roman"/>
          <w:sz w:val="28"/>
          <w:szCs w:val="28"/>
        </w:rPr>
        <w:t>региональн</w:t>
      </w:r>
      <w:r w:rsidR="004132F7">
        <w:rPr>
          <w:rFonts w:ascii="Times New Roman" w:hAnsi="Times New Roman" w:cs="Times New Roman"/>
          <w:sz w:val="28"/>
          <w:szCs w:val="28"/>
        </w:rPr>
        <w:t>ый</w:t>
      </w:r>
      <w:r w:rsidR="004132F7" w:rsidRPr="00C1319B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4132F7">
        <w:rPr>
          <w:rFonts w:ascii="Times New Roman" w:hAnsi="Times New Roman" w:cs="Times New Roman"/>
          <w:sz w:val="28"/>
          <w:szCs w:val="28"/>
        </w:rPr>
        <w:t>ый</w:t>
      </w:r>
      <w:r w:rsidR="004132F7" w:rsidRPr="00C1319B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4132F7">
        <w:rPr>
          <w:rFonts w:ascii="Times New Roman" w:hAnsi="Times New Roman" w:cs="Times New Roman"/>
          <w:sz w:val="28"/>
          <w:szCs w:val="28"/>
        </w:rPr>
        <w:t>ь</w:t>
      </w:r>
      <w:r w:rsidR="004132F7" w:rsidRPr="00C1319B">
        <w:rPr>
          <w:rFonts w:ascii="Times New Roman" w:hAnsi="Times New Roman" w:cs="Times New Roman"/>
          <w:sz w:val="28"/>
          <w:szCs w:val="28"/>
        </w:rPr>
        <w:t xml:space="preserve"> (надзор) в области технического состояния и эксплуатации самоходных машин и других видов техники</w:t>
      </w:r>
      <w:r w:rsidR="00D87CED" w:rsidRPr="00D87CED">
        <w:rPr>
          <w:rFonts w:ascii="Times New Roman" w:hAnsi="Times New Roman" w:cs="Times New Roman"/>
          <w:sz w:val="28"/>
          <w:szCs w:val="28"/>
        </w:rPr>
        <w:t>;</w:t>
      </w:r>
    </w:p>
    <w:p w:rsidR="00E36447" w:rsidRDefault="00E769A8" w:rsidP="00E364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34A1">
        <w:rPr>
          <w:rFonts w:ascii="Times New Roman" w:hAnsi="Times New Roman" w:cs="Times New Roman"/>
          <w:sz w:val="28"/>
          <w:szCs w:val="28"/>
        </w:rPr>
        <w:t xml:space="preserve"> о</w:t>
      </w:r>
      <w:r w:rsidR="000E3ECA" w:rsidRPr="008B34A1">
        <w:rPr>
          <w:rFonts w:ascii="Times New Roman" w:hAnsi="Times New Roman" w:cs="Times New Roman"/>
          <w:sz w:val="28"/>
          <w:szCs w:val="28"/>
        </w:rPr>
        <w:t>публиковать настоящ</w:t>
      </w:r>
      <w:r w:rsidR="00FF503C">
        <w:rPr>
          <w:rFonts w:ascii="Times New Roman" w:hAnsi="Times New Roman" w:cs="Times New Roman"/>
          <w:sz w:val="28"/>
          <w:szCs w:val="28"/>
        </w:rPr>
        <w:t>ий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 </w:t>
      </w:r>
      <w:r w:rsidR="00FF503C">
        <w:rPr>
          <w:rFonts w:ascii="Times New Roman" w:hAnsi="Times New Roman" w:cs="Times New Roman"/>
          <w:sz w:val="28"/>
          <w:szCs w:val="28"/>
        </w:rPr>
        <w:t>приказ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 на официальном сайте службы</w:t>
      </w:r>
      <w:r w:rsidR="008B34A1" w:rsidRPr="008B34A1">
        <w:rPr>
          <w:rFonts w:ascii="Times New Roman" w:hAnsi="Times New Roman" w:cs="Times New Roman"/>
          <w:sz w:val="28"/>
          <w:szCs w:val="28"/>
        </w:rPr>
        <w:t>.</w:t>
      </w:r>
    </w:p>
    <w:p w:rsidR="002041AB" w:rsidRDefault="002041AB" w:rsidP="00E364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1AB" w:rsidRDefault="002041AB" w:rsidP="00E364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447" w:rsidRDefault="00E36447" w:rsidP="00E364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. </w:t>
      </w:r>
      <w:r w:rsidR="004132F7">
        <w:rPr>
          <w:rFonts w:ascii="Times New Roman" w:hAnsi="Times New Roman" w:cs="Times New Roman"/>
          <w:sz w:val="28"/>
          <w:szCs w:val="28"/>
        </w:rPr>
        <w:t xml:space="preserve"> </w:t>
      </w:r>
      <w:r w:rsidR="000E3ECA" w:rsidRPr="008B34A1">
        <w:rPr>
          <w:rFonts w:ascii="Times New Roman" w:hAnsi="Times New Roman" w:cs="Times New Roman"/>
          <w:sz w:val="28"/>
          <w:szCs w:val="28"/>
        </w:rPr>
        <w:t>Контроль</w:t>
      </w:r>
      <w:r w:rsidR="004132F7">
        <w:rPr>
          <w:rFonts w:ascii="Times New Roman" w:hAnsi="Times New Roman" w:cs="Times New Roman"/>
          <w:sz w:val="28"/>
          <w:szCs w:val="28"/>
        </w:rPr>
        <w:t xml:space="preserve"> 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за исполнением настоящего </w:t>
      </w:r>
      <w:r w:rsidR="00FF503C">
        <w:rPr>
          <w:rFonts w:ascii="Times New Roman" w:hAnsi="Times New Roman" w:cs="Times New Roman"/>
          <w:sz w:val="28"/>
          <w:szCs w:val="28"/>
        </w:rPr>
        <w:t>приказа</w:t>
      </w:r>
      <w:r w:rsidR="000E3ECA" w:rsidRPr="008B34A1">
        <w:rPr>
          <w:rFonts w:ascii="Times New Roman" w:hAnsi="Times New Roman" w:cs="Times New Roman"/>
          <w:sz w:val="28"/>
          <w:szCs w:val="28"/>
        </w:rPr>
        <w:t xml:space="preserve"> возложить на</w:t>
      </w:r>
      <w:r w:rsidR="00D87CED">
        <w:rPr>
          <w:rFonts w:ascii="Times New Roman" w:hAnsi="Times New Roman" w:cs="Times New Roman"/>
          <w:sz w:val="28"/>
          <w:szCs w:val="28"/>
        </w:rPr>
        <w:t xml:space="preserve"> </w:t>
      </w:r>
      <w:r w:rsidR="00B54602">
        <w:rPr>
          <w:rFonts w:ascii="Times New Roman" w:hAnsi="Times New Roman" w:cs="Times New Roman"/>
          <w:sz w:val="28"/>
          <w:szCs w:val="28"/>
        </w:rPr>
        <w:t>з</w:t>
      </w:r>
      <w:r w:rsidR="00B54602" w:rsidRPr="007514A8">
        <w:rPr>
          <w:rFonts w:ascii="Times New Roman" w:hAnsi="Times New Roman" w:cs="Times New Roman"/>
          <w:sz w:val="28"/>
          <w:szCs w:val="28"/>
        </w:rPr>
        <w:t>амест</w:t>
      </w:r>
      <w:r w:rsidR="00B54602" w:rsidRPr="007514A8">
        <w:rPr>
          <w:rFonts w:ascii="Times New Roman" w:hAnsi="Times New Roman" w:cs="Times New Roman"/>
          <w:sz w:val="28"/>
          <w:szCs w:val="28"/>
        </w:rPr>
        <w:t>и</w:t>
      </w:r>
      <w:r w:rsidR="00B54602" w:rsidRPr="007514A8">
        <w:rPr>
          <w:rFonts w:ascii="Times New Roman" w:hAnsi="Times New Roman" w:cs="Times New Roman"/>
          <w:sz w:val="28"/>
          <w:szCs w:val="28"/>
        </w:rPr>
        <w:t>тел</w:t>
      </w:r>
      <w:r w:rsidR="00B54602">
        <w:rPr>
          <w:rFonts w:ascii="Times New Roman" w:hAnsi="Times New Roman" w:cs="Times New Roman"/>
          <w:sz w:val="28"/>
          <w:szCs w:val="28"/>
        </w:rPr>
        <w:t>я</w:t>
      </w:r>
      <w:r w:rsidR="00B54602" w:rsidRPr="007514A8">
        <w:rPr>
          <w:rFonts w:ascii="Times New Roman" w:hAnsi="Times New Roman" w:cs="Times New Roman"/>
          <w:sz w:val="28"/>
          <w:szCs w:val="28"/>
        </w:rPr>
        <w:t xml:space="preserve"> руководителя - начальник</w:t>
      </w:r>
      <w:r w:rsidR="00B54602">
        <w:rPr>
          <w:rFonts w:ascii="Times New Roman" w:hAnsi="Times New Roman" w:cs="Times New Roman"/>
          <w:sz w:val="28"/>
          <w:szCs w:val="28"/>
        </w:rPr>
        <w:t>а</w:t>
      </w:r>
      <w:r w:rsidR="00B54602" w:rsidRPr="007514A8">
        <w:rPr>
          <w:rFonts w:ascii="Times New Roman" w:hAnsi="Times New Roman" w:cs="Times New Roman"/>
          <w:sz w:val="28"/>
          <w:szCs w:val="28"/>
        </w:rPr>
        <w:t xml:space="preserve"> межрайонной инспекции </w:t>
      </w:r>
      <w:r w:rsidR="00B54602">
        <w:rPr>
          <w:rFonts w:ascii="Times New Roman" w:hAnsi="Times New Roman" w:cs="Times New Roman"/>
          <w:sz w:val="28"/>
          <w:szCs w:val="28"/>
        </w:rPr>
        <w:t>№</w:t>
      </w:r>
      <w:r w:rsidR="00B54602" w:rsidRPr="007514A8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службы госуда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ственного технического надзора Астраханской области</w:t>
      </w:r>
      <w:r w:rsidR="00D87CED">
        <w:rPr>
          <w:rFonts w:ascii="Times New Roman" w:hAnsi="Times New Roman" w:cs="Times New Roman"/>
          <w:sz w:val="28"/>
          <w:szCs w:val="28"/>
        </w:rPr>
        <w:t xml:space="preserve"> </w:t>
      </w:r>
      <w:r w:rsidR="004132F7">
        <w:rPr>
          <w:rFonts w:ascii="Times New Roman" w:hAnsi="Times New Roman" w:cs="Times New Roman"/>
          <w:sz w:val="28"/>
          <w:szCs w:val="28"/>
        </w:rPr>
        <w:t>(</w:t>
      </w:r>
      <w:r w:rsidR="00B54602">
        <w:rPr>
          <w:rFonts w:ascii="Times New Roman" w:hAnsi="Times New Roman" w:cs="Times New Roman"/>
          <w:sz w:val="28"/>
          <w:szCs w:val="28"/>
        </w:rPr>
        <w:t>К</w:t>
      </w:r>
      <w:r w:rsidR="008B34A1" w:rsidRPr="008B34A1">
        <w:rPr>
          <w:rFonts w:ascii="Times New Roman" w:hAnsi="Times New Roman" w:cs="Times New Roman"/>
          <w:sz w:val="28"/>
          <w:szCs w:val="28"/>
        </w:rPr>
        <w:t>рылов С</w:t>
      </w:r>
      <w:r w:rsidR="004132F7">
        <w:rPr>
          <w:rFonts w:ascii="Times New Roman" w:hAnsi="Times New Roman" w:cs="Times New Roman"/>
          <w:sz w:val="28"/>
          <w:szCs w:val="28"/>
        </w:rPr>
        <w:t>.</w:t>
      </w:r>
      <w:r w:rsidR="00B54602">
        <w:rPr>
          <w:rFonts w:ascii="Times New Roman" w:hAnsi="Times New Roman" w:cs="Times New Roman"/>
          <w:sz w:val="28"/>
          <w:szCs w:val="28"/>
        </w:rPr>
        <w:t xml:space="preserve"> В</w:t>
      </w:r>
      <w:r w:rsidR="004132F7">
        <w:rPr>
          <w:rFonts w:ascii="Times New Roman" w:hAnsi="Times New Roman" w:cs="Times New Roman"/>
          <w:sz w:val="28"/>
          <w:szCs w:val="28"/>
        </w:rPr>
        <w:t>.)</w:t>
      </w:r>
      <w:r w:rsidR="00D87CED">
        <w:rPr>
          <w:rFonts w:ascii="Times New Roman" w:hAnsi="Times New Roman" w:cs="Times New Roman"/>
          <w:sz w:val="28"/>
          <w:szCs w:val="28"/>
        </w:rPr>
        <w:t>.</w:t>
      </w:r>
    </w:p>
    <w:p w:rsidR="00E36447" w:rsidRDefault="00E36447" w:rsidP="00E364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  Настоящий приказ вступает в силу с момента его подписания. </w:t>
      </w:r>
    </w:p>
    <w:p w:rsidR="00DE30C6" w:rsidRPr="00DE30C6" w:rsidRDefault="00DE30C6" w:rsidP="00DE30C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1737C" w:rsidRDefault="00C1737C" w:rsidP="00FD77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0E6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0E6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68D8" w:rsidRPr="007948F9" w:rsidRDefault="000E68D8" w:rsidP="000E6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45E5">
        <w:rPr>
          <w:rFonts w:ascii="Times New Roman" w:hAnsi="Times New Roman" w:cs="Times New Roman"/>
          <w:sz w:val="28"/>
          <w:szCs w:val="28"/>
        </w:rPr>
        <w:t>Руководитель службы                                                                  А.И. Нестеренко</w:t>
      </w: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68D8" w:rsidRDefault="000E68D8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68D8" w:rsidRDefault="000E68D8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6447" w:rsidRDefault="00E36447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7CED" w:rsidRDefault="00D87CED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Default="00FF503C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41AB" w:rsidRDefault="002041AB" w:rsidP="007948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03C" w:rsidRPr="00EB0848" w:rsidRDefault="004132F7" w:rsidP="00794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0848">
        <w:rPr>
          <w:rFonts w:ascii="Times New Roman" w:hAnsi="Times New Roman" w:cs="Times New Roman"/>
          <w:sz w:val="24"/>
          <w:szCs w:val="24"/>
        </w:rPr>
        <w:lastRenderedPageBreak/>
        <w:t>Ис</w:t>
      </w:r>
      <w:r w:rsidR="00FF503C" w:rsidRPr="00EB0848">
        <w:rPr>
          <w:rFonts w:ascii="Times New Roman" w:hAnsi="Times New Roman" w:cs="Times New Roman"/>
          <w:sz w:val="24"/>
          <w:szCs w:val="24"/>
        </w:rPr>
        <w:t>полнитель:</w:t>
      </w:r>
    </w:p>
    <w:p w:rsidR="004132F7" w:rsidRPr="00EB0848" w:rsidRDefault="00FF503C" w:rsidP="00794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0848">
        <w:rPr>
          <w:rFonts w:ascii="Times New Roman" w:hAnsi="Times New Roman" w:cs="Times New Roman"/>
          <w:sz w:val="24"/>
          <w:szCs w:val="24"/>
        </w:rPr>
        <w:t xml:space="preserve">Начальник отдела финансового-экономического, правового, кадрового и материально-технического обеспечения службы – Хребтов </w:t>
      </w:r>
      <w:r w:rsidR="004132F7" w:rsidRPr="00EB0848">
        <w:rPr>
          <w:rFonts w:ascii="Times New Roman" w:hAnsi="Times New Roman" w:cs="Times New Roman"/>
          <w:sz w:val="24"/>
          <w:szCs w:val="24"/>
        </w:rPr>
        <w:t>Иван Владимирович</w:t>
      </w:r>
      <w:r w:rsidR="00EB0848" w:rsidRPr="00EB0848">
        <w:rPr>
          <w:rFonts w:ascii="Times New Roman" w:hAnsi="Times New Roman" w:cs="Times New Roman"/>
          <w:sz w:val="24"/>
          <w:szCs w:val="24"/>
        </w:rPr>
        <w:t xml:space="preserve">  </w:t>
      </w:r>
      <w:r w:rsidR="004132F7" w:rsidRPr="00EB0848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A8641C" w:rsidRPr="009A6398" w:rsidRDefault="00362941" w:rsidP="0036294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A8641C" w:rsidRPr="003210C6" w:rsidRDefault="00DE30C6" w:rsidP="00DE30C6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3210C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8641C" w:rsidRPr="003210C6">
        <w:rPr>
          <w:rFonts w:ascii="Times New Roman" w:hAnsi="Times New Roman" w:cs="Times New Roman"/>
          <w:sz w:val="28"/>
          <w:szCs w:val="28"/>
        </w:rPr>
        <w:t xml:space="preserve">к </w:t>
      </w:r>
      <w:r w:rsidR="00E769A8" w:rsidRPr="003210C6">
        <w:rPr>
          <w:rFonts w:ascii="Times New Roman" w:hAnsi="Times New Roman" w:cs="Times New Roman"/>
          <w:sz w:val="28"/>
          <w:szCs w:val="28"/>
        </w:rPr>
        <w:t xml:space="preserve">приказу </w:t>
      </w:r>
      <w:r w:rsidR="00A8641C" w:rsidRPr="003210C6">
        <w:rPr>
          <w:rFonts w:ascii="Times New Roman" w:hAnsi="Times New Roman" w:cs="Times New Roman"/>
          <w:sz w:val="28"/>
          <w:szCs w:val="28"/>
        </w:rPr>
        <w:t>службы</w:t>
      </w:r>
      <w:r w:rsidRPr="003210C6">
        <w:rPr>
          <w:rFonts w:ascii="Times New Roman" w:hAnsi="Times New Roman" w:cs="Times New Roman"/>
          <w:sz w:val="28"/>
          <w:szCs w:val="28"/>
        </w:rPr>
        <w:t xml:space="preserve"> </w:t>
      </w:r>
      <w:r w:rsidR="00A8641C" w:rsidRPr="003210C6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362941" w:rsidRPr="003210C6">
        <w:rPr>
          <w:rFonts w:ascii="Times New Roman" w:hAnsi="Times New Roman" w:cs="Times New Roman"/>
          <w:sz w:val="28"/>
          <w:szCs w:val="28"/>
        </w:rPr>
        <w:t xml:space="preserve"> </w:t>
      </w:r>
      <w:r w:rsidR="00A8641C" w:rsidRPr="003210C6">
        <w:rPr>
          <w:rFonts w:ascii="Times New Roman" w:hAnsi="Times New Roman" w:cs="Times New Roman"/>
          <w:sz w:val="28"/>
          <w:szCs w:val="28"/>
        </w:rPr>
        <w:t>технического надзора Астраханской области</w:t>
      </w:r>
    </w:p>
    <w:p w:rsidR="00A8641C" w:rsidRPr="003210C6" w:rsidRDefault="00A8641C" w:rsidP="00DE30C6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3210C6">
        <w:rPr>
          <w:rFonts w:ascii="Times New Roman" w:hAnsi="Times New Roman" w:cs="Times New Roman"/>
          <w:sz w:val="28"/>
          <w:szCs w:val="28"/>
        </w:rPr>
        <w:t xml:space="preserve">от </w:t>
      </w:r>
      <w:r w:rsidR="00D87CED">
        <w:rPr>
          <w:rFonts w:ascii="Times New Roman" w:hAnsi="Times New Roman" w:cs="Times New Roman"/>
          <w:sz w:val="28"/>
          <w:szCs w:val="28"/>
        </w:rPr>
        <w:t>___________</w:t>
      </w:r>
      <w:r w:rsidR="009F2803">
        <w:rPr>
          <w:rFonts w:ascii="Times New Roman" w:hAnsi="Times New Roman" w:cs="Times New Roman"/>
          <w:sz w:val="28"/>
          <w:szCs w:val="28"/>
        </w:rPr>
        <w:t xml:space="preserve">  </w:t>
      </w:r>
      <w:r w:rsidRPr="003210C6">
        <w:rPr>
          <w:rFonts w:ascii="Times New Roman" w:hAnsi="Times New Roman" w:cs="Times New Roman"/>
          <w:sz w:val="28"/>
          <w:szCs w:val="28"/>
        </w:rPr>
        <w:t xml:space="preserve"> № </w:t>
      </w:r>
      <w:r w:rsidR="00D87CED">
        <w:rPr>
          <w:rFonts w:ascii="Times New Roman" w:hAnsi="Times New Roman" w:cs="Times New Roman"/>
          <w:sz w:val="28"/>
          <w:szCs w:val="28"/>
        </w:rPr>
        <w:t xml:space="preserve">К </w:t>
      </w:r>
      <w:r w:rsidR="00FF503C" w:rsidRPr="003210C6">
        <w:rPr>
          <w:rFonts w:ascii="Times New Roman" w:hAnsi="Times New Roman" w:cs="Times New Roman"/>
          <w:sz w:val="28"/>
          <w:szCs w:val="28"/>
        </w:rPr>
        <w:t>-</w:t>
      </w:r>
      <w:r w:rsidR="00362941" w:rsidRPr="003210C6">
        <w:rPr>
          <w:rFonts w:ascii="Times New Roman" w:hAnsi="Times New Roman" w:cs="Times New Roman"/>
          <w:sz w:val="28"/>
          <w:szCs w:val="28"/>
        </w:rPr>
        <w:t xml:space="preserve"> </w:t>
      </w:r>
      <w:r w:rsidR="00D87CED">
        <w:rPr>
          <w:rFonts w:ascii="Times New Roman" w:hAnsi="Times New Roman" w:cs="Times New Roman"/>
          <w:sz w:val="28"/>
          <w:szCs w:val="28"/>
        </w:rPr>
        <w:t xml:space="preserve">     </w:t>
      </w:r>
      <w:r w:rsidR="00362941" w:rsidRPr="003210C6">
        <w:rPr>
          <w:rFonts w:ascii="Times New Roman" w:hAnsi="Times New Roman" w:cs="Times New Roman"/>
          <w:sz w:val="28"/>
          <w:szCs w:val="28"/>
        </w:rPr>
        <w:t xml:space="preserve"> </w:t>
      </w:r>
      <w:r w:rsidR="00FF503C" w:rsidRPr="003210C6">
        <w:rPr>
          <w:rFonts w:ascii="Times New Roman" w:hAnsi="Times New Roman" w:cs="Times New Roman"/>
          <w:sz w:val="28"/>
          <w:szCs w:val="28"/>
        </w:rPr>
        <w:t>/ОД</w:t>
      </w:r>
    </w:p>
    <w:p w:rsidR="00362941" w:rsidRDefault="00362941" w:rsidP="00362941">
      <w:pPr>
        <w:pStyle w:val="ConsPlusNormal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3210C6" w:rsidRDefault="003210C6" w:rsidP="00362941">
      <w:pPr>
        <w:pStyle w:val="ConsPlusNormal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362941" w:rsidRPr="00E36447" w:rsidRDefault="00362941" w:rsidP="00362941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E36447">
        <w:rPr>
          <w:rFonts w:ascii="Times New Roman" w:hAnsi="Times New Roman"/>
          <w:sz w:val="28"/>
          <w:szCs w:val="28"/>
        </w:rPr>
        <w:t>Программа</w:t>
      </w:r>
    </w:p>
    <w:p w:rsidR="00E36447" w:rsidRPr="00E36447" w:rsidRDefault="00362941" w:rsidP="00362941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E36447">
        <w:rPr>
          <w:rFonts w:ascii="Times New Roman" w:hAnsi="Times New Roman"/>
          <w:sz w:val="28"/>
          <w:szCs w:val="28"/>
        </w:rPr>
        <w:t xml:space="preserve">профилактики рисков причинения вреда (ущерба) охраняемым </w:t>
      </w:r>
    </w:p>
    <w:p w:rsidR="002E75D1" w:rsidRDefault="00362941" w:rsidP="00362941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E36447">
        <w:rPr>
          <w:rFonts w:ascii="Times New Roman" w:hAnsi="Times New Roman"/>
          <w:sz w:val="28"/>
          <w:szCs w:val="28"/>
        </w:rPr>
        <w:t>законом ценностям при осуществлении регионального государственного контроля (надзора) в области</w:t>
      </w:r>
      <w:r w:rsidR="00DE30C6" w:rsidRPr="00E36447">
        <w:rPr>
          <w:rFonts w:ascii="Times New Roman" w:hAnsi="Times New Roman"/>
          <w:sz w:val="28"/>
          <w:szCs w:val="28"/>
        </w:rPr>
        <w:t>:</w:t>
      </w:r>
      <w:r w:rsidRPr="00E36447">
        <w:rPr>
          <w:rFonts w:ascii="Times New Roman" w:hAnsi="Times New Roman"/>
          <w:sz w:val="28"/>
          <w:szCs w:val="28"/>
        </w:rPr>
        <w:t xml:space="preserve"> технического  состояния и эксплуатации </w:t>
      </w:r>
    </w:p>
    <w:p w:rsidR="00E36447" w:rsidRPr="00E36447" w:rsidRDefault="00362941" w:rsidP="002E75D1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E36447">
        <w:rPr>
          <w:rFonts w:ascii="Times New Roman" w:hAnsi="Times New Roman"/>
          <w:sz w:val="28"/>
          <w:szCs w:val="28"/>
        </w:rPr>
        <w:t>самоходных машин и других видов техники</w:t>
      </w:r>
      <w:r w:rsidR="00DE30C6" w:rsidRPr="00E36447">
        <w:rPr>
          <w:rFonts w:ascii="Times New Roman" w:hAnsi="Times New Roman"/>
          <w:sz w:val="28"/>
          <w:szCs w:val="28"/>
        </w:rPr>
        <w:t xml:space="preserve"> </w:t>
      </w:r>
    </w:p>
    <w:p w:rsidR="00362941" w:rsidRPr="00E36447" w:rsidRDefault="00362941" w:rsidP="00362941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E36447">
        <w:rPr>
          <w:rFonts w:ascii="Times New Roman" w:hAnsi="Times New Roman"/>
          <w:sz w:val="28"/>
          <w:szCs w:val="28"/>
        </w:rPr>
        <w:t>на 202</w:t>
      </w:r>
      <w:r w:rsidR="00DE30C6" w:rsidRPr="00E36447">
        <w:rPr>
          <w:rFonts w:ascii="Times New Roman" w:hAnsi="Times New Roman"/>
          <w:sz w:val="28"/>
          <w:szCs w:val="28"/>
        </w:rPr>
        <w:t>4</w:t>
      </w:r>
      <w:r w:rsidRPr="00E36447">
        <w:rPr>
          <w:rFonts w:ascii="Times New Roman" w:hAnsi="Times New Roman"/>
          <w:sz w:val="28"/>
          <w:szCs w:val="28"/>
        </w:rPr>
        <w:t xml:space="preserve"> год</w:t>
      </w:r>
    </w:p>
    <w:p w:rsidR="00362941" w:rsidRPr="00BD1D08" w:rsidRDefault="00362941" w:rsidP="00362941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2941" w:rsidRPr="00E36447" w:rsidRDefault="00362941" w:rsidP="00362941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6447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:rsidR="00362941" w:rsidRDefault="00362941" w:rsidP="00362941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2211"/>
        <w:gridCol w:w="7423"/>
      </w:tblGrid>
      <w:tr w:rsidR="00362941" w:rsidTr="00C76DAB">
        <w:tc>
          <w:tcPr>
            <w:tcW w:w="2211" w:type="dxa"/>
          </w:tcPr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Наименование программы</w:t>
            </w:r>
          </w:p>
        </w:tc>
        <w:tc>
          <w:tcPr>
            <w:tcW w:w="7423" w:type="dxa"/>
          </w:tcPr>
          <w:p w:rsidR="00362941" w:rsidRPr="00BD1D08" w:rsidRDefault="00E36447" w:rsidP="002E75D1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Программа профилактики рисков причинения вреда (ущерба) охраняемым законом ценностям при осуществлении службой государственного технического надзора Астраханской области </w:t>
            </w:r>
            <w:r w:rsidR="0070286F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при осуществлении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регионального государственного контроля (надзора) в области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технического  состояния и эксплуатации самоходных машин и других видов техники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на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202</w:t>
            </w:r>
            <w:r w:rsidR="00DE30C6">
              <w:rPr>
                <w:rFonts w:ascii="Times New Roman" w:eastAsia="PT Astra Serif" w:hAnsi="Times New Roman" w:cs="Times New Roman"/>
                <w:sz w:val="26"/>
                <w:szCs w:val="26"/>
              </w:rPr>
              <w:t>4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год (далее - 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</w:rPr>
              <w:t>п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рограмма профилактики)</w:t>
            </w:r>
            <w:r w:rsidR="001872B3">
              <w:rPr>
                <w:rFonts w:ascii="Times New Roman" w:eastAsia="PT Astra Serif" w:hAnsi="Times New Roman" w:cs="Times New Roman"/>
                <w:sz w:val="26"/>
                <w:szCs w:val="26"/>
              </w:rPr>
              <w:t>.</w:t>
            </w:r>
          </w:p>
        </w:tc>
      </w:tr>
      <w:tr w:rsidR="00362941" w:rsidTr="00C76DAB">
        <w:tc>
          <w:tcPr>
            <w:tcW w:w="2211" w:type="dxa"/>
          </w:tcPr>
          <w:p w:rsidR="00E36447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Правовые </w:t>
            </w:r>
          </w:p>
          <w:p w:rsidR="00E36447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основания </w:t>
            </w:r>
          </w:p>
          <w:p w:rsidR="00E36447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разработки </w:t>
            </w:r>
          </w:p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7423" w:type="dxa"/>
          </w:tcPr>
          <w:p w:rsidR="00362941" w:rsidRPr="00BD1D08" w:rsidRDefault="001872B3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 Федеральный закон от 31 июля 2020 года № 248-ФЗ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br/>
              <w:t>«О государственном контроле (надзоре) и муниципальном ко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н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троле в Российской Федерации»;</w:t>
            </w:r>
          </w:p>
          <w:p w:rsidR="00362941" w:rsidRPr="00BD1D08" w:rsidRDefault="001872B3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- Постановление Правительства Российской Федерации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br/>
              <w:t>от 25 июня 2021 года № 990 «Об утверждении правил разрабо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т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ки контрольными (надзорными) органами программы проф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и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лактики рисков причинения вреда (ущерба) охраняемым зак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о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ном ценностям;</w:t>
            </w:r>
          </w:p>
          <w:p w:rsidR="008F167E" w:rsidRPr="009F2803" w:rsidRDefault="001872B3" w:rsidP="008F167E">
            <w:pPr>
              <w:jc w:val="both"/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- Постановление Правительства </w:t>
            </w:r>
            <w:r w:rsidR="006A13AF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Астраханской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области                          от </w:t>
            </w:r>
            <w:r w:rsidR="006A13AF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23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</w:t>
            </w:r>
            <w:r w:rsidR="006A13AF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декабря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2021 года № </w:t>
            </w:r>
            <w:r w:rsidR="006A13AF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638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</w:t>
            </w:r>
            <w:r w:rsidR="006A13AF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П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«</w:t>
            </w:r>
            <w:r w:rsidR="006A13AF" w:rsidRPr="00BD1D08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О региональном госуда</w:t>
            </w:r>
            <w:r w:rsidR="006A13AF" w:rsidRPr="00BD1D08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="006A13AF" w:rsidRPr="00BD1D08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ственном контроле (надзоре) в области технического состояния и эксплуатации самоходных машин и других видов техники»</w:t>
            </w:r>
            <w:r w:rsidR="002E75D1">
              <w:rPr>
                <w:rFonts w:ascii="Times New Roman" w:eastAsia="PT Astra Serif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6A13AF" w:rsidTr="006A13AF">
        <w:tc>
          <w:tcPr>
            <w:tcW w:w="2211" w:type="dxa"/>
          </w:tcPr>
          <w:p w:rsidR="001872B3" w:rsidRDefault="006A13AF" w:rsidP="008F167E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Контрольно (надзорный) </w:t>
            </w:r>
          </w:p>
          <w:p w:rsidR="006A13AF" w:rsidRPr="00BD1D08" w:rsidRDefault="006A13AF" w:rsidP="002E75D1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орган, уполном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о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ченный на ос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у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ществление надзора в обл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а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сти</w:t>
            </w:r>
            <w:r w:rsidR="008F167E" w:rsidRPr="008F167E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:</w:t>
            </w:r>
            <w:r w:rsidR="008F167E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техническ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о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го состояния</w:t>
            </w:r>
            <w:r w:rsidR="008F167E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и эксплуатации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а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моходных машин 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lastRenderedPageBreak/>
              <w:t>и других видов техники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.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423" w:type="dxa"/>
          </w:tcPr>
          <w:p w:rsidR="006A13AF" w:rsidRPr="00BD1D08" w:rsidRDefault="003A6246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lastRenderedPageBreak/>
              <w:t xml:space="preserve">       </w:t>
            </w:r>
            <w:r w:rsidR="006A13AF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Служба государственного технического надзора Астраха</w:t>
            </w:r>
            <w:r w:rsidR="006A13AF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н</w:t>
            </w:r>
            <w:r w:rsidR="006A13AF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ской области (далее – служба)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. </w:t>
            </w:r>
          </w:p>
          <w:p w:rsidR="003A6246" w:rsidRPr="00BD1D08" w:rsidRDefault="003A6246" w:rsidP="002E75D1">
            <w:pPr>
              <w:autoSpaceDE w:val="0"/>
              <w:autoSpaceDN w:val="0"/>
              <w:adjustRightInd w:val="0"/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Style w:val="fontstyle01"/>
                <w:sz w:val="26"/>
                <w:szCs w:val="26"/>
              </w:rPr>
              <w:t xml:space="preserve">       Ответственными лицами являются должностные лица службы, </w:t>
            </w:r>
            <w:r w:rsidRPr="00BD1D08">
              <w:rPr>
                <w:rFonts w:ascii="Times New Roman" w:hAnsi="Times New Roman" w:cs="Times New Roman"/>
                <w:sz w:val="26"/>
                <w:szCs w:val="26"/>
              </w:rPr>
              <w:t>осуществляющие региональный государственный ко</w:t>
            </w:r>
            <w:r w:rsidRPr="00BD1D08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D1D08">
              <w:rPr>
                <w:rFonts w:ascii="Times New Roman" w:hAnsi="Times New Roman" w:cs="Times New Roman"/>
                <w:sz w:val="26"/>
                <w:szCs w:val="26"/>
              </w:rPr>
              <w:t>троль (надзор) в области</w:t>
            </w:r>
            <w:r w:rsidR="002E75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D1D08">
              <w:rPr>
                <w:rFonts w:ascii="Times New Roman" w:hAnsi="Times New Roman" w:cs="Times New Roman"/>
                <w:sz w:val="26"/>
                <w:szCs w:val="26"/>
              </w:rPr>
              <w:t>технического состояния и эксплуат</w:t>
            </w:r>
            <w:r w:rsidRPr="00BD1D0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D1D08">
              <w:rPr>
                <w:rFonts w:ascii="Times New Roman" w:hAnsi="Times New Roman" w:cs="Times New Roman"/>
                <w:sz w:val="26"/>
                <w:szCs w:val="26"/>
              </w:rPr>
              <w:t>ции самоходных машин и других видов техники</w:t>
            </w:r>
            <w:r w:rsidR="002E75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62941" w:rsidTr="00C76DAB">
        <w:tc>
          <w:tcPr>
            <w:tcW w:w="2211" w:type="dxa"/>
          </w:tcPr>
          <w:p w:rsidR="008F167E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lastRenderedPageBreak/>
              <w:t xml:space="preserve">Разработчик </w:t>
            </w:r>
          </w:p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программы </w:t>
            </w:r>
          </w:p>
        </w:tc>
        <w:tc>
          <w:tcPr>
            <w:tcW w:w="7423" w:type="dxa"/>
          </w:tcPr>
          <w:p w:rsidR="00362941" w:rsidRPr="00BD1D08" w:rsidRDefault="006A13AF" w:rsidP="00EB0848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Служба государственного технического надзора Астраханской области</w:t>
            </w:r>
          </w:p>
        </w:tc>
      </w:tr>
      <w:tr w:rsidR="00362941" w:rsidTr="00C76DAB">
        <w:tc>
          <w:tcPr>
            <w:tcW w:w="2211" w:type="dxa"/>
          </w:tcPr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Сроки и этапы реализации пр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о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граммы</w:t>
            </w:r>
          </w:p>
        </w:tc>
        <w:tc>
          <w:tcPr>
            <w:tcW w:w="7423" w:type="dxa"/>
            <w:vAlign w:val="center"/>
          </w:tcPr>
          <w:p w:rsidR="00362941" w:rsidRPr="00BD1D08" w:rsidRDefault="00362941" w:rsidP="008F167E">
            <w:pPr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202</w:t>
            </w:r>
            <w:r w:rsidR="008F167E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4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362941" w:rsidTr="00C76DAB">
        <w:tc>
          <w:tcPr>
            <w:tcW w:w="2211" w:type="dxa"/>
          </w:tcPr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Источники ф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и</w:t>
            </w: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нансирования</w:t>
            </w:r>
          </w:p>
        </w:tc>
        <w:tc>
          <w:tcPr>
            <w:tcW w:w="7423" w:type="dxa"/>
          </w:tcPr>
          <w:p w:rsidR="00362941" w:rsidRPr="00BD1D08" w:rsidRDefault="00362941" w:rsidP="006A13AF">
            <w:pPr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В рамках текущего финансирования деятельности </w:t>
            </w:r>
            <w:r w:rsidR="006A13AF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службы</w:t>
            </w:r>
          </w:p>
        </w:tc>
      </w:tr>
      <w:tr w:rsidR="00362941" w:rsidTr="00C76DAB">
        <w:tc>
          <w:tcPr>
            <w:tcW w:w="2211" w:type="dxa"/>
          </w:tcPr>
          <w:p w:rsidR="008F167E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Ожидаемые </w:t>
            </w:r>
          </w:p>
          <w:p w:rsidR="008F167E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конечные </w:t>
            </w:r>
          </w:p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результаты</w:t>
            </w:r>
          </w:p>
        </w:tc>
        <w:tc>
          <w:tcPr>
            <w:tcW w:w="7423" w:type="dxa"/>
          </w:tcPr>
          <w:p w:rsidR="00362941" w:rsidRPr="00BD1D08" w:rsidRDefault="001872B3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BD1D08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- </w:t>
            </w:r>
            <w:r w:rsidR="00EB0848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снижение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рисков причинения вреда охраняемым законом ценностям;</w:t>
            </w:r>
          </w:p>
          <w:p w:rsidR="006A13AF" w:rsidRPr="00BD1D08" w:rsidRDefault="001872B3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BD1D08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-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развитие систе</w:t>
            </w:r>
            <w:r w:rsid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мы профилактических мероприятий</w:t>
            </w:r>
            <w:r w:rsidR="00BD1D08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;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</w:t>
            </w:r>
          </w:p>
          <w:p w:rsidR="00362941" w:rsidRPr="00BD1D08" w:rsidRDefault="001872B3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- </w:t>
            </w:r>
            <w:r w:rsid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в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недрение различных способов профилактики;</w:t>
            </w:r>
          </w:p>
          <w:p w:rsidR="00362941" w:rsidRPr="00BD1D08" w:rsidRDefault="001872B3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 обеспечение квалифицированной профилактической раб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о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ты;</w:t>
            </w:r>
          </w:p>
          <w:p w:rsidR="00362941" w:rsidRPr="00BD1D08" w:rsidRDefault="001872B3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 повышение прозрачности контрольно-надзорной деятельн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о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сти;</w:t>
            </w:r>
          </w:p>
          <w:p w:rsidR="00362941" w:rsidRPr="00BD1D08" w:rsidRDefault="001872B3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 уменьшение административной нагрузки на контролиру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е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мых лиц;</w:t>
            </w:r>
          </w:p>
          <w:p w:rsidR="00362941" w:rsidRPr="00BD1D08" w:rsidRDefault="001872B3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 мотивация контролируемых лиц к добросовестному повед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е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нию;</w:t>
            </w:r>
          </w:p>
          <w:p w:rsidR="00362941" w:rsidRPr="00BD1D08" w:rsidRDefault="001872B3" w:rsidP="00C76D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 увеличение доли законопослушных подконтрольных суб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ъ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ектов;</w:t>
            </w:r>
          </w:p>
          <w:p w:rsidR="00362941" w:rsidRPr="00BD1D08" w:rsidRDefault="001872B3" w:rsidP="00BD1D08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-</w:t>
            </w:r>
            <w:r w:rsid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уменьшение (снижение) количества нарушений</w:t>
            </w:r>
            <w:r w:rsid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по собл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ю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дению обязательных требований.</w:t>
            </w:r>
          </w:p>
        </w:tc>
      </w:tr>
      <w:tr w:rsidR="00362941" w:rsidTr="00C76DAB">
        <w:tc>
          <w:tcPr>
            <w:tcW w:w="2211" w:type="dxa"/>
          </w:tcPr>
          <w:p w:rsidR="002E75D1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Структура </w:t>
            </w:r>
          </w:p>
          <w:p w:rsidR="00362941" w:rsidRPr="00BD1D08" w:rsidRDefault="00362941" w:rsidP="00C76DAB">
            <w:pPr>
              <w:jc w:val="center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7423" w:type="dxa"/>
          </w:tcPr>
          <w:p w:rsidR="00362941" w:rsidRPr="00BD1D08" w:rsidRDefault="001872B3" w:rsidP="001872B3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Раздел 1. А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нализ текущего состояния осуществления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 реги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о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нального государственного контроля (надзора) в области техн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и</w:t>
            </w:r>
            <w:r w:rsidR="002E75D1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ческого состояния и эксплуатации </w:t>
            </w:r>
            <w:r w:rsidR="00A67840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самоходных машин и других видов техники (далее – региональный государственный </w:t>
            </w:r>
            <w:r w:rsidR="00311202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ко</w:t>
            </w:r>
            <w:r w:rsidR="00311202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н</w:t>
            </w:r>
            <w:r w:rsidR="00311202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троль</w:t>
            </w:r>
            <w:r w:rsidR="00A67840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)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, описание текущего </w:t>
            </w:r>
            <w:r w:rsidR="00A67840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уровня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развития профилактической деятельности </w:t>
            </w:r>
            <w:r w:rsidR="00A67840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службы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, характеристика проблем, на решение к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о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 xml:space="preserve">торых направлена </w:t>
            </w:r>
            <w:r w:rsidR="009F2803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п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  <w:lang w:eastAsia="ru-RU"/>
              </w:rPr>
              <w:t>рограмма профилактики.</w:t>
            </w:r>
          </w:p>
          <w:p w:rsidR="00362941" w:rsidRPr="00BD1D08" w:rsidRDefault="001872B3" w:rsidP="001872B3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Раздел 2. Цели и задачи реализации программы профилакт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и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ки. </w:t>
            </w:r>
          </w:p>
          <w:p w:rsidR="00362941" w:rsidRPr="00BD1D08" w:rsidRDefault="001872B3" w:rsidP="001872B3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Раздел 3. Перечень профилактических мероприятий, сроки (периодичность) их проведения.</w:t>
            </w:r>
          </w:p>
          <w:p w:rsidR="00362941" w:rsidRPr="00BD1D08" w:rsidRDefault="001872B3" w:rsidP="002041AB">
            <w:pPr>
              <w:jc w:val="both"/>
              <w:rPr>
                <w:rFonts w:ascii="Times New Roman" w:eastAsia="PT Astra Serif" w:hAnsi="Times New Roman" w:cs="Times New Roman"/>
                <w:sz w:val="26"/>
                <w:szCs w:val="26"/>
              </w:rPr>
            </w:pPr>
            <w:r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    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 xml:space="preserve">Раздел 4. Показатели результативности и эффективности </w:t>
            </w:r>
            <w:r w:rsidR="002041AB">
              <w:rPr>
                <w:rFonts w:ascii="Times New Roman" w:eastAsia="PT Astra Serif" w:hAnsi="Times New Roman" w:cs="Times New Roman"/>
                <w:sz w:val="26"/>
                <w:szCs w:val="26"/>
              </w:rPr>
              <w:t>п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р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о</w:t>
            </w:r>
            <w:r w:rsidR="00362941" w:rsidRPr="00BD1D08">
              <w:rPr>
                <w:rFonts w:ascii="Times New Roman" w:eastAsia="PT Astra Serif" w:hAnsi="Times New Roman" w:cs="Times New Roman"/>
                <w:sz w:val="26"/>
                <w:szCs w:val="26"/>
              </w:rPr>
              <w:t>граммы профилактики.</w:t>
            </w:r>
          </w:p>
        </w:tc>
      </w:tr>
    </w:tbl>
    <w:p w:rsidR="00362941" w:rsidRDefault="00362941" w:rsidP="00A8641C">
      <w:pPr>
        <w:widowControl w:val="0"/>
        <w:tabs>
          <w:tab w:val="left" w:pos="-2900"/>
        </w:tabs>
        <w:autoSpaceDE w:val="0"/>
        <w:autoSpaceDN w:val="0"/>
        <w:adjustRightInd w:val="0"/>
        <w:spacing w:after="0" w:line="240" w:lineRule="auto"/>
        <w:ind w:left="301"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840" w:rsidRPr="00A67840" w:rsidRDefault="00022D9B" w:rsidP="00A67840">
      <w:pPr>
        <w:jc w:val="center"/>
        <w:rPr>
          <w:rFonts w:ascii="Times New Roman" w:eastAsia="PT Astra Serif" w:hAnsi="Times New Roman" w:cs="Times New Roman"/>
          <w:b/>
          <w:sz w:val="26"/>
          <w:szCs w:val="26"/>
        </w:rPr>
      </w:pPr>
      <w:r w:rsidRPr="00BD1D08">
        <w:rPr>
          <w:rFonts w:ascii="Times New Roman" w:hAnsi="Times New Roman"/>
          <w:b/>
          <w:sz w:val="28"/>
          <w:szCs w:val="28"/>
        </w:rPr>
        <w:t xml:space="preserve">Раздел </w:t>
      </w:r>
      <w:r w:rsidRPr="00BD1D0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D1D08">
        <w:rPr>
          <w:rFonts w:ascii="Times New Roman" w:hAnsi="Times New Roman"/>
          <w:b/>
          <w:sz w:val="28"/>
          <w:szCs w:val="28"/>
        </w:rPr>
        <w:t xml:space="preserve">. 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</w:rPr>
        <w:t>А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>нализ текущего состояния осуществления регионального госуда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>р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>ственного контроля (надзора) в области технического состояния и эксплуатации самоходных машин и других видов техники, описание текущего уровня разв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>и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>тия профилактической деятельности службы, характеристика проблем, на р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>е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 xml:space="preserve">шение которых направлена </w:t>
      </w:r>
      <w:r w:rsidR="009F2803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>п</w:t>
      </w:r>
      <w:r w:rsidR="00A67840" w:rsidRPr="00A67840">
        <w:rPr>
          <w:rFonts w:ascii="Times New Roman" w:eastAsia="PT Astra Serif" w:hAnsi="Times New Roman" w:cs="Times New Roman"/>
          <w:b/>
          <w:sz w:val="26"/>
          <w:szCs w:val="26"/>
          <w:lang w:eastAsia="ru-RU"/>
        </w:rPr>
        <w:t>рограмма профилактики.</w:t>
      </w:r>
    </w:p>
    <w:p w:rsidR="00022D9B" w:rsidRPr="00BD1D08" w:rsidRDefault="00022D9B" w:rsidP="00311202">
      <w:pPr>
        <w:ind w:firstLine="540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Деятельность службы по осуществлению </w:t>
      </w:r>
      <w:r w:rsidR="00EB0848">
        <w:rPr>
          <w:rFonts w:ascii="Times New Roman" w:eastAsia="PT Astra Serif" w:hAnsi="Times New Roman" w:cs="Times New Roman"/>
          <w:sz w:val="28"/>
          <w:szCs w:val="28"/>
        </w:rPr>
        <w:t xml:space="preserve">регионального 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государственного </w:t>
      </w:r>
      <w:r w:rsidR="00311202">
        <w:rPr>
          <w:rFonts w:ascii="Times New Roman" w:eastAsia="PT Astra Serif" w:hAnsi="Times New Roman" w:cs="Times New Roman"/>
          <w:sz w:val="28"/>
          <w:szCs w:val="28"/>
        </w:rPr>
        <w:t>контроля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 в области</w:t>
      </w:r>
      <w:r w:rsidR="00311202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технического состояния и эксплуатации самоходных машин 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lastRenderedPageBreak/>
        <w:t>и других видов техники</w:t>
      </w:r>
      <w:r w:rsidR="00311202">
        <w:rPr>
          <w:rFonts w:ascii="Times New Roman" w:eastAsia="PT Astra Serif" w:hAnsi="Times New Roman" w:cs="Times New Roman"/>
          <w:sz w:val="28"/>
          <w:szCs w:val="28"/>
        </w:rPr>
        <w:t xml:space="preserve">, 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осуществляется в соответствии с Федеральным зак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о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ном от 31 июля 2020 года № 248-ФЗ «О государственном контроле (надзоре) и муниципальном контроле в Российской Федерации». </w:t>
      </w:r>
    </w:p>
    <w:p w:rsidR="001872B3" w:rsidRDefault="00022D9B" w:rsidP="00CC6668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BD1D08">
        <w:rPr>
          <w:rFonts w:ascii="Times New Roman" w:eastAsia="PT Astra Serif" w:hAnsi="Times New Roman" w:cs="Times New Roman"/>
          <w:sz w:val="28"/>
          <w:szCs w:val="28"/>
        </w:rPr>
        <w:t>Региональный государственный контроль (надзор) проводится в целях предупреждения, выявления и пресечения нарушений контролируемыми лиц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а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ми, их руководителями и иными должностными лицами, их уполномоченными представителями требований, установленных федеральными законами, иными нормативными правовыми актами Российской Федерации, законами и иными нормативными правовыми актами Астраханской области, посредством орган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и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зации и проведения проверок указанных лиц, принятия предусмотренных зак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о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нодательством Российской Федерации мер по пресечению и (или) устранению последствий выявленных нарушений, а также в целях систематического набл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ю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дения за исполнением обязательных требований, анализа и прогнозирования состояния соблюдения обязательных требований контролируемых лиц в своей деятельности.</w:t>
      </w:r>
    </w:p>
    <w:p w:rsidR="009F2803" w:rsidRDefault="00022D9B" w:rsidP="009F2803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BD1D08">
        <w:rPr>
          <w:rFonts w:ascii="Times New Roman" w:eastAsia="PT Astra Serif" w:hAnsi="Times New Roman" w:cs="Times New Roman"/>
          <w:sz w:val="28"/>
          <w:szCs w:val="28"/>
        </w:rPr>
        <w:t xml:space="preserve"> Охраняемые законом ценности - жизнь и здоровье граждан, права, св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о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боды</w:t>
      </w:r>
      <w:r w:rsidR="00CC6668" w:rsidRPr="00BD1D08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BD1D08">
        <w:rPr>
          <w:rFonts w:ascii="Times New Roman" w:eastAsia="PT Astra Serif" w:hAnsi="Times New Roman" w:cs="Times New Roman"/>
          <w:sz w:val="28"/>
          <w:szCs w:val="28"/>
        </w:rPr>
        <w:t>и законные интересы граждан и организаций, их имущество, сохранность животных, растений, иных объектов окружающей среды, объектов, имеющих историческое, научное, культурное значение, безопасность государства.</w:t>
      </w:r>
    </w:p>
    <w:p w:rsidR="009F2803" w:rsidRDefault="009F2803" w:rsidP="009F2803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9F2803">
        <w:rPr>
          <w:rFonts w:ascii="Times New Roman" w:eastAsia="PT Astra Serif" w:hAnsi="Times New Roman" w:cs="Times New Roman"/>
          <w:sz w:val="28"/>
          <w:szCs w:val="28"/>
        </w:rPr>
        <w:t>Контролируемыми лицами являются юридические лица,</w:t>
      </w:r>
      <w:r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9F2803">
        <w:rPr>
          <w:rFonts w:ascii="Times New Roman" w:eastAsia="PT Astra Serif" w:hAnsi="Times New Roman" w:cs="Times New Roman"/>
          <w:sz w:val="28"/>
          <w:szCs w:val="28"/>
        </w:rPr>
        <w:t>индивидуальные предприниматели и физические лица, деятельность,</w:t>
      </w:r>
      <w:r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9F2803">
        <w:rPr>
          <w:rFonts w:ascii="Times New Roman" w:eastAsia="PT Astra Serif" w:hAnsi="Times New Roman" w:cs="Times New Roman"/>
          <w:sz w:val="28"/>
          <w:szCs w:val="28"/>
        </w:rPr>
        <w:t>действия или результаты деятельности которых, связаны с эксплуатацией</w:t>
      </w:r>
      <w:r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9F2803">
        <w:rPr>
          <w:rFonts w:ascii="Times New Roman" w:eastAsia="PT Astra Serif" w:hAnsi="Times New Roman" w:cs="Times New Roman"/>
          <w:sz w:val="28"/>
          <w:szCs w:val="28"/>
        </w:rPr>
        <w:t>самоходных машин и других видов техники (далее – контролируемые</w:t>
      </w:r>
      <w:r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r w:rsidRPr="009F2803">
        <w:rPr>
          <w:rFonts w:ascii="Times New Roman" w:eastAsia="PT Astra Serif" w:hAnsi="Times New Roman" w:cs="Times New Roman"/>
          <w:sz w:val="28"/>
          <w:szCs w:val="28"/>
        </w:rPr>
        <w:t>лица).</w:t>
      </w:r>
    </w:p>
    <w:p w:rsidR="00F60978" w:rsidRDefault="00F60978" w:rsidP="00F60978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 службой </w:t>
      </w:r>
      <w:r>
        <w:rPr>
          <w:rFonts w:ascii="Times New Roman" w:hAnsi="Times New Roman" w:cs="Times New Roman"/>
          <w:bCs/>
          <w:sz w:val="28"/>
          <w:szCs w:val="28"/>
        </w:rPr>
        <w:t>проведено 12 плановых выездных проверок в отн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шении юридических лиц в соответствии с утверждённым прокуратурой Астр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ханской области планом проверок на 2023 год, по результатам которых вынес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но:</w:t>
      </w:r>
    </w:p>
    <w:p w:rsidR="00F60978" w:rsidRDefault="00F60978" w:rsidP="00F6097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предостережения о недопустимости нарушения обязательных требов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ний и принятии мер по обеспечению соблюдения обязательных требований в области технического состояния и эксплуатации самоходных машин и других видов техники; </w:t>
      </w:r>
    </w:p>
    <w:p w:rsidR="00F60978" w:rsidRDefault="002041AB" w:rsidP="00F6097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60978">
        <w:rPr>
          <w:rFonts w:ascii="Times New Roman" w:hAnsi="Times New Roman" w:cs="Times New Roman"/>
          <w:sz w:val="28"/>
          <w:szCs w:val="28"/>
        </w:rPr>
        <w:t xml:space="preserve"> предписаний об устранении выявленных нарушений обязательных требований в области технического состояния и эксплуатации самоходных м</w:t>
      </w:r>
      <w:r w:rsidR="00F60978">
        <w:rPr>
          <w:rFonts w:ascii="Times New Roman" w:hAnsi="Times New Roman" w:cs="Times New Roman"/>
          <w:sz w:val="28"/>
          <w:szCs w:val="28"/>
        </w:rPr>
        <w:t>а</w:t>
      </w:r>
      <w:r w:rsidR="00F60978">
        <w:rPr>
          <w:rFonts w:ascii="Times New Roman" w:hAnsi="Times New Roman" w:cs="Times New Roman"/>
          <w:sz w:val="28"/>
          <w:szCs w:val="28"/>
        </w:rPr>
        <w:t>шин и других видов техники.</w:t>
      </w:r>
    </w:p>
    <w:p w:rsidR="00F60978" w:rsidRDefault="00F60978" w:rsidP="00F6097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предупреждения и недопустимости нарушений обязательных требований в области технического состояния и эксплуатации самоходных 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шин и других видов техники, службой п</w:t>
      </w:r>
      <w:r>
        <w:rPr>
          <w:rFonts w:ascii="Times New Roman" w:hAnsi="Times New Roman"/>
          <w:bCs/>
          <w:sz w:val="28"/>
          <w:szCs w:val="28"/>
        </w:rPr>
        <w:t>роведено 22 профилактических визита в отношении поднадзорных контролируемых лиц в виде профилактической б</w:t>
      </w:r>
      <w:r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седы по месту осуществления деятельности контролируемого лица. </w:t>
      </w:r>
    </w:p>
    <w:p w:rsidR="00F60978" w:rsidRDefault="00F60978" w:rsidP="00F6097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олжностными лицами службы проводилось </w:t>
      </w:r>
      <w:r>
        <w:rPr>
          <w:rFonts w:ascii="Times New Roman" w:hAnsi="Times New Roman"/>
          <w:bCs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онсультирование по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щениям контролируемых лиц и их представителей по телефону, на личном приеме, а также в ходе проведения профилактических мероприятий, при оказ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нии государственных социально значимых услуг. </w:t>
      </w:r>
    </w:p>
    <w:p w:rsidR="001722C3" w:rsidRDefault="00F60978" w:rsidP="001722C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проводилось посредством размещения актуальной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lastRenderedPageBreak/>
        <w:t>формации на официальном сайте службы государственного технического надзора Астраханской области в сети «Интернет», а также в социальных сетях «В Контакте», должностными лицами направлено 689 писем контролируемым лицам информационного характера.</w:t>
      </w:r>
    </w:p>
    <w:p w:rsidR="001722C3" w:rsidRDefault="001722C3" w:rsidP="001722C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2C3">
        <w:rPr>
          <w:rFonts w:ascii="Times New Roman" w:hAnsi="Times New Roman" w:cs="Times New Roman"/>
          <w:sz w:val="28"/>
          <w:szCs w:val="28"/>
        </w:rPr>
        <w:t>Наиболее часто встречающимися нарушениями являются:</w:t>
      </w:r>
    </w:p>
    <w:p w:rsidR="001722C3" w:rsidRDefault="001722C3" w:rsidP="001B205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2C3">
        <w:rPr>
          <w:rFonts w:ascii="Times New Roman" w:hAnsi="Times New Roman" w:cs="Times New Roman"/>
          <w:sz w:val="28"/>
          <w:szCs w:val="28"/>
        </w:rPr>
        <w:t>- нарушение правил или норм эксплуатации тракторов,</w:t>
      </w:r>
      <w:r w:rsidR="001B2057">
        <w:rPr>
          <w:rFonts w:ascii="Times New Roman" w:hAnsi="Times New Roman" w:cs="Times New Roman"/>
          <w:sz w:val="28"/>
          <w:szCs w:val="28"/>
        </w:rPr>
        <w:t xml:space="preserve"> </w:t>
      </w:r>
      <w:r w:rsidRPr="001722C3">
        <w:rPr>
          <w:rFonts w:ascii="Times New Roman" w:hAnsi="Times New Roman" w:cs="Times New Roman"/>
          <w:sz w:val="28"/>
          <w:szCs w:val="28"/>
        </w:rPr>
        <w:t>самоходных, д</w:t>
      </w:r>
      <w:r w:rsidRPr="001722C3">
        <w:rPr>
          <w:rFonts w:ascii="Times New Roman" w:hAnsi="Times New Roman" w:cs="Times New Roman"/>
          <w:sz w:val="28"/>
          <w:szCs w:val="28"/>
        </w:rPr>
        <w:t>о</w:t>
      </w:r>
      <w:r w:rsidRPr="001722C3">
        <w:rPr>
          <w:rFonts w:ascii="Times New Roman" w:hAnsi="Times New Roman" w:cs="Times New Roman"/>
          <w:sz w:val="28"/>
          <w:szCs w:val="28"/>
        </w:rPr>
        <w:t>рожно-строительных и иных машин;</w:t>
      </w:r>
    </w:p>
    <w:p w:rsidR="001722C3" w:rsidRDefault="001722C3" w:rsidP="001B205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2C3">
        <w:rPr>
          <w:rFonts w:ascii="Times New Roman" w:hAnsi="Times New Roman" w:cs="Times New Roman"/>
          <w:sz w:val="28"/>
          <w:szCs w:val="28"/>
        </w:rPr>
        <w:t>- нарушение правил государственной регистрации самоходных</w:t>
      </w:r>
      <w:r w:rsidR="001B2057">
        <w:rPr>
          <w:rFonts w:ascii="Times New Roman" w:hAnsi="Times New Roman" w:cs="Times New Roman"/>
          <w:sz w:val="28"/>
          <w:szCs w:val="28"/>
        </w:rPr>
        <w:t xml:space="preserve"> </w:t>
      </w:r>
      <w:r w:rsidRPr="001722C3">
        <w:rPr>
          <w:rFonts w:ascii="Times New Roman" w:hAnsi="Times New Roman" w:cs="Times New Roman"/>
          <w:sz w:val="28"/>
          <w:szCs w:val="28"/>
        </w:rPr>
        <w:t>тран</w:t>
      </w:r>
      <w:r w:rsidRPr="001722C3">
        <w:rPr>
          <w:rFonts w:ascii="Times New Roman" w:hAnsi="Times New Roman" w:cs="Times New Roman"/>
          <w:sz w:val="28"/>
          <w:szCs w:val="28"/>
        </w:rPr>
        <w:t>с</w:t>
      </w:r>
      <w:r w:rsidRPr="001722C3">
        <w:rPr>
          <w:rFonts w:ascii="Times New Roman" w:hAnsi="Times New Roman" w:cs="Times New Roman"/>
          <w:sz w:val="28"/>
          <w:szCs w:val="28"/>
        </w:rPr>
        <w:t>портных средств всех видов, механизмов и установок;</w:t>
      </w:r>
    </w:p>
    <w:p w:rsidR="001722C3" w:rsidRDefault="001722C3" w:rsidP="001722C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2C3">
        <w:rPr>
          <w:rFonts w:ascii="Times New Roman" w:hAnsi="Times New Roman" w:cs="Times New Roman"/>
          <w:sz w:val="28"/>
          <w:szCs w:val="28"/>
        </w:rPr>
        <w:t>- несоблюдение требований об обязательном страховании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2C3">
        <w:rPr>
          <w:rFonts w:ascii="Times New Roman" w:hAnsi="Times New Roman" w:cs="Times New Roman"/>
          <w:sz w:val="28"/>
          <w:szCs w:val="28"/>
        </w:rPr>
        <w:t>гражданской ответственности владельцев транспортных средств.</w:t>
      </w:r>
    </w:p>
    <w:p w:rsidR="001722C3" w:rsidRDefault="001722C3" w:rsidP="001722C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2C3">
        <w:rPr>
          <w:rFonts w:ascii="Times New Roman" w:hAnsi="Times New Roman" w:cs="Times New Roman"/>
          <w:sz w:val="28"/>
          <w:szCs w:val="28"/>
        </w:rPr>
        <w:t>Главной проблемой в поднадзорной сфере, на решение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2C3">
        <w:rPr>
          <w:rFonts w:ascii="Times New Roman" w:hAnsi="Times New Roman" w:cs="Times New Roman"/>
          <w:sz w:val="28"/>
          <w:szCs w:val="28"/>
        </w:rPr>
        <w:t>напра</w:t>
      </w:r>
      <w:r w:rsidRPr="001722C3">
        <w:rPr>
          <w:rFonts w:ascii="Times New Roman" w:hAnsi="Times New Roman" w:cs="Times New Roman"/>
          <w:sz w:val="28"/>
          <w:szCs w:val="28"/>
        </w:rPr>
        <w:t>в</w:t>
      </w:r>
      <w:r w:rsidRPr="001722C3">
        <w:rPr>
          <w:rFonts w:ascii="Times New Roman" w:hAnsi="Times New Roman" w:cs="Times New Roman"/>
          <w:sz w:val="28"/>
          <w:szCs w:val="28"/>
        </w:rPr>
        <w:t xml:space="preserve">лена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722C3">
        <w:rPr>
          <w:rFonts w:ascii="Times New Roman" w:hAnsi="Times New Roman" w:cs="Times New Roman"/>
          <w:sz w:val="28"/>
          <w:szCs w:val="28"/>
        </w:rPr>
        <w:t>рограмма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 w:rsidRPr="001722C3">
        <w:rPr>
          <w:rFonts w:ascii="Times New Roman" w:hAnsi="Times New Roman" w:cs="Times New Roman"/>
          <w:sz w:val="28"/>
          <w:szCs w:val="28"/>
        </w:rPr>
        <w:t>, является эксплуатация самоходных машин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2C3">
        <w:rPr>
          <w:rFonts w:ascii="Times New Roman" w:hAnsi="Times New Roman" w:cs="Times New Roman"/>
          <w:sz w:val="28"/>
          <w:szCs w:val="28"/>
        </w:rPr>
        <w:t>и других видов техники, с нарушением обязательных требований</w:t>
      </w:r>
      <w:r w:rsidR="00A73413">
        <w:rPr>
          <w:rFonts w:ascii="Times New Roman" w:hAnsi="Times New Roman" w:cs="Times New Roman"/>
          <w:sz w:val="28"/>
          <w:szCs w:val="28"/>
        </w:rPr>
        <w:t>, вследствие н</w:t>
      </w:r>
      <w:r w:rsidR="00A73413">
        <w:rPr>
          <w:rFonts w:ascii="Times New Roman" w:hAnsi="Times New Roman" w:cs="Times New Roman"/>
          <w:sz w:val="28"/>
          <w:szCs w:val="28"/>
        </w:rPr>
        <w:t>е</w:t>
      </w:r>
      <w:r w:rsidR="00A73413">
        <w:rPr>
          <w:rFonts w:ascii="Times New Roman" w:hAnsi="Times New Roman" w:cs="Times New Roman"/>
          <w:sz w:val="28"/>
          <w:szCs w:val="28"/>
        </w:rPr>
        <w:t>достаточной правовой грамотности контролируемых лиц к предъявляемым к ним требованиям</w:t>
      </w:r>
      <w:r w:rsidR="00A73413" w:rsidRPr="00A73413">
        <w:rPr>
          <w:rFonts w:ascii="Times New Roman" w:hAnsi="Times New Roman" w:cs="Times New Roman"/>
          <w:sz w:val="28"/>
          <w:szCs w:val="28"/>
        </w:rPr>
        <w:t xml:space="preserve"> </w:t>
      </w:r>
      <w:r w:rsidR="00A73413">
        <w:rPr>
          <w:rFonts w:ascii="Times New Roman" w:hAnsi="Times New Roman" w:cs="Times New Roman"/>
          <w:sz w:val="28"/>
          <w:szCs w:val="28"/>
        </w:rPr>
        <w:t>в области технического состояния и эксплуатации самохо</w:t>
      </w:r>
      <w:r w:rsidR="00A73413">
        <w:rPr>
          <w:rFonts w:ascii="Times New Roman" w:hAnsi="Times New Roman" w:cs="Times New Roman"/>
          <w:sz w:val="28"/>
          <w:szCs w:val="28"/>
        </w:rPr>
        <w:t>д</w:t>
      </w:r>
      <w:r w:rsidR="00A73413">
        <w:rPr>
          <w:rFonts w:ascii="Times New Roman" w:hAnsi="Times New Roman" w:cs="Times New Roman"/>
          <w:sz w:val="28"/>
          <w:szCs w:val="28"/>
        </w:rPr>
        <w:t xml:space="preserve">ных машин и других видов техники.  </w:t>
      </w:r>
    </w:p>
    <w:p w:rsidR="001722C3" w:rsidRDefault="001722C3" w:rsidP="001722C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22C3">
        <w:rPr>
          <w:rFonts w:ascii="Times New Roman" w:hAnsi="Times New Roman" w:cs="Times New Roman"/>
          <w:sz w:val="28"/>
          <w:szCs w:val="28"/>
        </w:rPr>
        <w:t>Решением данной проблемы может быть увеличение 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2C3">
        <w:rPr>
          <w:rFonts w:ascii="Times New Roman" w:hAnsi="Times New Roman" w:cs="Times New Roman"/>
          <w:sz w:val="28"/>
          <w:szCs w:val="28"/>
        </w:rPr>
        <w:t>проф</w:t>
      </w:r>
      <w:r w:rsidRPr="001722C3">
        <w:rPr>
          <w:rFonts w:ascii="Times New Roman" w:hAnsi="Times New Roman" w:cs="Times New Roman"/>
          <w:sz w:val="28"/>
          <w:szCs w:val="28"/>
        </w:rPr>
        <w:t>и</w:t>
      </w:r>
      <w:r w:rsidRPr="001722C3">
        <w:rPr>
          <w:rFonts w:ascii="Times New Roman" w:hAnsi="Times New Roman" w:cs="Times New Roman"/>
          <w:sz w:val="28"/>
          <w:szCs w:val="28"/>
        </w:rPr>
        <w:t>лактических мероприятий, направленных на разъяснение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2C3">
        <w:rPr>
          <w:rFonts w:ascii="Times New Roman" w:hAnsi="Times New Roman" w:cs="Times New Roman"/>
          <w:sz w:val="28"/>
          <w:szCs w:val="28"/>
        </w:rPr>
        <w:t>контролируемым л</w:t>
      </w:r>
      <w:r w:rsidRPr="001722C3">
        <w:rPr>
          <w:rFonts w:ascii="Times New Roman" w:hAnsi="Times New Roman" w:cs="Times New Roman"/>
          <w:sz w:val="28"/>
          <w:szCs w:val="28"/>
        </w:rPr>
        <w:t>и</w:t>
      </w:r>
      <w:r w:rsidRPr="001722C3">
        <w:rPr>
          <w:rFonts w:ascii="Times New Roman" w:hAnsi="Times New Roman" w:cs="Times New Roman"/>
          <w:sz w:val="28"/>
          <w:szCs w:val="28"/>
        </w:rPr>
        <w:t>цам необходимости выполнения обязательных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2C3">
        <w:rPr>
          <w:rFonts w:ascii="Times New Roman" w:hAnsi="Times New Roman" w:cs="Times New Roman"/>
          <w:sz w:val="28"/>
          <w:szCs w:val="28"/>
        </w:rPr>
        <w:t>требований и профилактика рисков причинения вреда (ущерба)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2C3">
        <w:rPr>
          <w:rFonts w:ascii="Times New Roman" w:hAnsi="Times New Roman" w:cs="Times New Roman"/>
          <w:sz w:val="28"/>
          <w:szCs w:val="28"/>
        </w:rPr>
        <w:t>охраняемым законом ценностям</w:t>
      </w:r>
      <w:r w:rsidR="001B2057">
        <w:rPr>
          <w:rFonts w:ascii="Times New Roman" w:hAnsi="Times New Roman" w:cs="Times New Roman"/>
          <w:sz w:val="28"/>
          <w:szCs w:val="28"/>
        </w:rPr>
        <w:t>.</w:t>
      </w:r>
    </w:p>
    <w:p w:rsidR="00362941" w:rsidRDefault="00362941" w:rsidP="00A8641C">
      <w:pPr>
        <w:widowControl w:val="0"/>
        <w:tabs>
          <w:tab w:val="left" w:pos="-2900"/>
        </w:tabs>
        <w:autoSpaceDE w:val="0"/>
        <w:autoSpaceDN w:val="0"/>
        <w:adjustRightInd w:val="0"/>
        <w:spacing w:after="0" w:line="240" w:lineRule="auto"/>
        <w:ind w:left="301"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CFC" w:rsidRPr="00AB7CFC" w:rsidRDefault="00AB7CFC" w:rsidP="00AB7CFC">
      <w:pPr>
        <w:spacing w:after="0" w:line="240" w:lineRule="auto"/>
        <w:ind w:firstLine="341"/>
        <w:jc w:val="both"/>
        <w:rPr>
          <w:sz w:val="28"/>
          <w:szCs w:val="28"/>
        </w:rPr>
      </w:pPr>
      <w:r w:rsidRPr="00AB7CFC">
        <w:rPr>
          <w:rFonts w:ascii="Times New Roman" w:hAnsi="Times New Roman"/>
          <w:b/>
          <w:sz w:val="28"/>
          <w:szCs w:val="28"/>
        </w:rPr>
        <w:t xml:space="preserve">Раздел </w:t>
      </w:r>
      <w:r w:rsidRPr="00AB7CF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B7CFC">
        <w:rPr>
          <w:rFonts w:ascii="Times New Roman" w:hAnsi="Times New Roman"/>
          <w:b/>
          <w:sz w:val="28"/>
          <w:szCs w:val="28"/>
        </w:rPr>
        <w:t xml:space="preserve">. </w:t>
      </w:r>
      <w:r w:rsidRPr="00AB7CFC">
        <w:rPr>
          <w:rFonts w:ascii="Times New Roman" w:hAnsi="Times New Roman"/>
          <w:b/>
          <w:bCs/>
          <w:sz w:val="28"/>
          <w:szCs w:val="28"/>
        </w:rPr>
        <w:t>Цели и задачи реализации Программы профилактики</w:t>
      </w:r>
    </w:p>
    <w:p w:rsidR="00AB7CFC" w:rsidRPr="00AB7CFC" w:rsidRDefault="00AB7CFC" w:rsidP="00AB7CFC">
      <w:pPr>
        <w:spacing w:after="0" w:line="240" w:lineRule="auto"/>
        <w:ind w:firstLine="341"/>
        <w:jc w:val="both"/>
        <w:rPr>
          <w:sz w:val="28"/>
          <w:szCs w:val="28"/>
        </w:rPr>
      </w:pPr>
    </w:p>
    <w:p w:rsidR="00AB7CFC" w:rsidRPr="00E77C27" w:rsidRDefault="00AB7CFC" w:rsidP="00AB7CFC">
      <w:pPr>
        <w:spacing w:after="0" w:line="240" w:lineRule="auto"/>
        <w:ind w:firstLine="709"/>
        <w:jc w:val="both"/>
        <w:rPr>
          <w:sz w:val="28"/>
          <w:szCs w:val="28"/>
        </w:rPr>
      </w:pPr>
      <w:r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Профилактика рисков причинения вреда (ущерба) охраняемым законом ценностям направлена на достижение следующих </w:t>
      </w:r>
      <w:r w:rsidRPr="00E77C27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основных целей:</w:t>
      </w:r>
    </w:p>
    <w:p w:rsidR="00AB7CFC" w:rsidRPr="00AB7CFC" w:rsidRDefault="007C62D4" w:rsidP="00AB7CF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стимулирование добросовестного соблюдения обязательных требований всеми контролируемыми лицами;</w:t>
      </w:r>
    </w:p>
    <w:p w:rsidR="00AB7CFC" w:rsidRPr="00AB7CFC" w:rsidRDefault="007C62D4" w:rsidP="00AB7CF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 устранение условий, причин и факторов, способных привести</w:t>
      </w:r>
      <w:r w:rsidR="00A07C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к наруш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ниям обязательных требований и (или) причинению вреда (ущерба) охраня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мым законом ценностям;</w:t>
      </w:r>
    </w:p>
    <w:p w:rsidR="00AB7CFC" w:rsidRPr="00AB7CFC" w:rsidRDefault="007C62D4" w:rsidP="00AB7CF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создание условий для доведения обязательных требований</w:t>
      </w:r>
      <w:r w:rsidR="00A07C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до контрол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руемых лиц, повышение информированности о способах их соблюдения.</w:t>
      </w:r>
    </w:p>
    <w:p w:rsidR="001B2057" w:rsidRDefault="001B2057" w:rsidP="00802D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2DFB" w:rsidRDefault="00802DFB" w:rsidP="00802D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Для достижения целей необходимо решение следующих задач:</w:t>
      </w:r>
    </w:p>
    <w:p w:rsidR="00802DFB" w:rsidRDefault="00802DFB" w:rsidP="00802D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- предотвращение рисков причинения вреда охраняемым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законом ценн</w:t>
      </w: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стям;</w:t>
      </w:r>
    </w:p>
    <w:p w:rsidR="00802DFB" w:rsidRDefault="00802DFB" w:rsidP="00802D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- проведение профилактических мероприятий, направленных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на предо</w:t>
      </w: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802DFB">
        <w:rPr>
          <w:rFonts w:ascii="Times New Roman" w:eastAsia="Times New Roman" w:hAnsi="Times New Roman"/>
          <w:sz w:val="28"/>
          <w:szCs w:val="28"/>
          <w:lang w:eastAsia="ru-RU"/>
        </w:rPr>
        <w:t>вращение причинения вреда охраняемым законом ценностям;</w:t>
      </w:r>
    </w:p>
    <w:p w:rsidR="00AB7CFC" w:rsidRPr="00AB7CFC" w:rsidRDefault="007C62D4" w:rsidP="00AB7CF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принятие мер по предупреждению нарушений контролируемыми лиц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ми обязательных требований;</w:t>
      </w:r>
    </w:p>
    <w:p w:rsidR="001722C3" w:rsidRDefault="007C62D4" w:rsidP="001722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22C3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информирование, 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консультирования </w:t>
      </w:r>
      <w:r w:rsidR="001722C3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контролируемых </w:t>
      </w:r>
      <w:r w:rsidR="00802DFB">
        <w:rPr>
          <w:rFonts w:ascii="Times New Roman" w:eastAsia="Times New Roman" w:hAnsi="Times New Roman"/>
          <w:sz w:val="28"/>
          <w:szCs w:val="28"/>
          <w:lang w:eastAsia="ru-RU"/>
        </w:rPr>
        <w:t>лиц,</w:t>
      </w:r>
      <w:r w:rsidR="001722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в том</w:t>
      </w:r>
      <w:r w:rsidR="00A07C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числе с использованием современных информационно-телекоммуникационных техн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B7CFC" w:rsidRPr="00AB7CFC">
        <w:rPr>
          <w:rFonts w:ascii="Times New Roman" w:eastAsia="Times New Roman" w:hAnsi="Times New Roman"/>
          <w:sz w:val="28"/>
          <w:szCs w:val="28"/>
          <w:lang w:eastAsia="ru-RU"/>
        </w:rPr>
        <w:t>логий;</w:t>
      </w:r>
    </w:p>
    <w:p w:rsidR="00362941" w:rsidRPr="00AB7CFC" w:rsidRDefault="001722C3" w:rsidP="001722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Pr="001722C3">
        <w:rPr>
          <w:rFonts w:ascii="Times New Roman" w:hAnsi="Times New Roman" w:cs="Times New Roman"/>
          <w:color w:val="000000"/>
          <w:sz w:val="28"/>
          <w:szCs w:val="28"/>
        </w:rPr>
        <w:t>обеспечение доступности информации об обязательных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22C3">
        <w:rPr>
          <w:rFonts w:ascii="Times New Roman" w:hAnsi="Times New Roman" w:cs="Times New Roman"/>
          <w:color w:val="000000"/>
          <w:sz w:val="28"/>
          <w:szCs w:val="28"/>
        </w:rPr>
        <w:t>требованиях и необходимых мерах по их исполнению.</w:t>
      </w:r>
    </w:p>
    <w:p w:rsidR="00802DFB" w:rsidRDefault="00802DFB" w:rsidP="00250F2A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02DFB" w:rsidRDefault="00802DFB" w:rsidP="00250F2A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02DFB" w:rsidRDefault="00802DFB" w:rsidP="00250F2A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50F2A" w:rsidRPr="00A07C83" w:rsidRDefault="00250F2A" w:rsidP="00250F2A">
      <w:pPr>
        <w:spacing w:after="0" w:line="240" w:lineRule="auto"/>
        <w:ind w:firstLine="540"/>
        <w:jc w:val="center"/>
        <w:rPr>
          <w:sz w:val="28"/>
          <w:szCs w:val="28"/>
        </w:rPr>
      </w:pPr>
      <w:r w:rsidRPr="00A07C8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Раздел </w:t>
      </w:r>
      <w:r w:rsidRPr="00A07C83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III</w:t>
      </w:r>
      <w:r w:rsidRPr="00A07C8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Перечень профилактических мероприятий,</w:t>
      </w:r>
    </w:p>
    <w:p w:rsidR="00250F2A" w:rsidRPr="00A07C83" w:rsidRDefault="00250F2A" w:rsidP="00250F2A">
      <w:pPr>
        <w:spacing w:after="0" w:line="240" w:lineRule="auto"/>
        <w:ind w:firstLine="540"/>
        <w:jc w:val="center"/>
        <w:rPr>
          <w:sz w:val="28"/>
          <w:szCs w:val="28"/>
        </w:rPr>
      </w:pPr>
      <w:r w:rsidRPr="00A07C8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сроки (периодичность) их проведения</w:t>
      </w:r>
    </w:p>
    <w:p w:rsidR="00250F2A" w:rsidRPr="00A07C83" w:rsidRDefault="00250F2A" w:rsidP="00250F2A">
      <w:pPr>
        <w:spacing w:after="0" w:line="240" w:lineRule="auto"/>
        <w:ind w:firstLine="540"/>
        <w:jc w:val="center"/>
        <w:rPr>
          <w:sz w:val="28"/>
          <w:szCs w:val="28"/>
        </w:rPr>
      </w:pPr>
    </w:p>
    <w:p w:rsidR="00250F2A" w:rsidRDefault="00250F2A" w:rsidP="00250F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7C83">
        <w:rPr>
          <w:rFonts w:ascii="Times New Roman" w:eastAsia="Times New Roman" w:hAnsi="Times New Roman"/>
          <w:sz w:val="28"/>
          <w:szCs w:val="28"/>
          <w:lang w:eastAsia="ru-RU"/>
        </w:rPr>
        <w:t>Служба может проводить следующие профилактические мероприятия:</w:t>
      </w:r>
    </w:p>
    <w:p w:rsidR="005C0A3A" w:rsidRPr="00A07C83" w:rsidRDefault="005C0A3A" w:rsidP="005C0A3A">
      <w:pPr>
        <w:spacing w:after="0" w:line="240" w:lineRule="auto"/>
        <w:ind w:firstLine="709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Таблица 1 </w:t>
      </w:r>
    </w:p>
    <w:tbl>
      <w:tblPr>
        <w:tblW w:w="9498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543"/>
        <w:gridCol w:w="1442"/>
        <w:gridCol w:w="4253"/>
        <w:gridCol w:w="1559"/>
        <w:gridCol w:w="1701"/>
      </w:tblGrid>
      <w:tr w:rsidR="0079560D" w:rsidRPr="00BD02E2" w:rsidTr="0079560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560D" w:rsidRPr="00E31194" w:rsidRDefault="0079560D" w:rsidP="00C76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№</w:t>
            </w:r>
          </w:p>
          <w:p w:rsidR="0079560D" w:rsidRPr="00E31194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560D" w:rsidRPr="00E31194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Наимен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вание м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роприятия</w:t>
            </w:r>
            <w:r w:rsidRPr="00E31194"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560D" w:rsidRPr="00E31194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Сведения о мероприятии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60D" w:rsidRPr="00E31194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(пер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одичность)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60D" w:rsidRPr="00E31194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Ответст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ве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</w:t>
            </w:r>
            <w:r w:rsidR="00C76DA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ые 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дол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ж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ностн</w:t>
            </w:r>
            <w:r w:rsidR="00C76DA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ые</w:t>
            </w:r>
            <w:r w:rsidRPr="00E3119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лиц</w:t>
            </w:r>
            <w:r w:rsidR="00C76DA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</w:t>
            </w:r>
          </w:p>
        </w:tc>
      </w:tr>
      <w:tr w:rsidR="0079560D" w:rsidRPr="00BD02E2" w:rsidTr="0079560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FC3082" w:rsidRDefault="0079560D" w:rsidP="00C76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C30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FC3082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002C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нформ</w:t>
            </w:r>
            <w:r w:rsidRPr="00002C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Pr="00002C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1. </w:t>
            </w:r>
            <w:r w:rsidR="00C76DAB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Служба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осуществляет информир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вание контролируемых лиц и иных з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интересованных лиц по вопросам с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блюдения обязательных требований.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2. Информирование осуществляется посредством размещения соотве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ствующих сведений на официальном сайте </w:t>
            </w:r>
            <w:r w:rsidR="007F6674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службы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в сети «Интернет», в средствах массовой информации, ч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рез личные кабинеты контролируемых лиц в государственных информацио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ных системах (при их наличии) и в иных формах.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3. </w:t>
            </w:r>
            <w:r w:rsidR="007F6674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Служба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размещает и поддерживает в актуальном состоянии на своем оф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циальном сайте в сети «Интернет»: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1) 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ексты нормативных правовых а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тов, регулирующих осуществление р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гионального государственного ко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троля (надзора);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2) 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ведения об изменениях, внесенных в нормативные правовые акты, рег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у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лирующие осуществление регионал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ь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ного государственного контроля (надзора) о сроках и порядке их всту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ления в силу;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3) 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еречень нормативных правовых актов с указанием структурных единиц этих актов, содержащих обязательные требования, оценка соблюдения кот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рых является предметом контроля, а также информацию о мерах отве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ственности, применяемых при нар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у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шении обязательных требований, с текстами в действующей редакции;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4) 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У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твержденные проверочные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мер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приятия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;</w:t>
            </w:r>
          </w:p>
          <w:p w:rsidR="0079560D" w:rsidRPr="007F6674" w:rsidRDefault="00AF274A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5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) 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еречень индикаторов риска нар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у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lastRenderedPageBreak/>
              <w:t>шения обязательных требований, п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рядок отнесения объектов контроля к категориям риска;</w:t>
            </w:r>
          </w:p>
          <w:p w:rsidR="0079560D" w:rsidRPr="007F6674" w:rsidRDefault="005C0A3A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6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) 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еречень объектов контроля, уч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тываемых в рамках формирования ежегодного плана контрольных (надзорных) мероприятий, с указанием категории риска;</w:t>
            </w:r>
          </w:p>
          <w:p w:rsidR="0079560D" w:rsidRPr="007F6674" w:rsidRDefault="005C0A3A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7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) 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рограмму профилактики рисков причинения вреда и план проведения плановых контрольных (надзорных) мероприятий контрольным (надзо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ным) органом (при проведении таких мероприятий);</w:t>
            </w:r>
          </w:p>
          <w:p w:rsidR="0079560D" w:rsidRPr="007F6674" w:rsidRDefault="005C0A3A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8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) 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счерпывающий перечень свед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ний, которые могут запрашиваться контрольным (надзорным) органом у контролируемого лица;</w:t>
            </w:r>
          </w:p>
          <w:p w:rsidR="0079560D" w:rsidRPr="007F6674" w:rsidRDefault="005C0A3A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9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) 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ведения о способах получения консультаций по вопросам соблюд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</w:t>
            </w:r>
            <w:r w:rsidR="0079560D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ния обязательных требований;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</w:t>
            </w:r>
            <w:r w:rsidR="005C0A3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0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) 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ведения о порядке досудебного обжалования решений </w:t>
            </w:r>
            <w:r w:rsidR="007F6674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службы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, де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й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ствий (бездействия) </w:t>
            </w:r>
            <w:r w:rsidR="00A07C8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её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должностных лиц;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</w:t>
            </w:r>
            <w:r w:rsidR="005C0A3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) 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Д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оклады, содержащие результаты обобщения правоприменительной практики </w:t>
            </w:r>
            <w:r w:rsidR="007F6674"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службы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;</w:t>
            </w:r>
          </w:p>
          <w:p w:rsidR="0079560D" w:rsidRPr="007F6674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</w:t>
            </w:r>
            <w:r w:rsidR="005C0A3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) 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Д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оклады о региональном госуда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ственном контроле (надзоре);</w:t>
            </w:r>
          </w:p>
          <w:p w:rsidR="0079560D" w:rsidRPr="007F6674" w:rsidRDefault="0079560D" w:rsidP="005C0A3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</w:t>
            </w:r>
            <w:r w:rsidR="005C0A3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) </w:t>
            </w:r>
            <w:r w:rsidR="00B8326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ные сведения, предусмотренные нормативными правовыми актами Российской Федерации, нормативн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ы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ми правовыми актами субъектов Ро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</w:t>
            </w:r>
            <w:r w:rsidRPr="007F6674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сийской Федерации.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 мере необход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мости</w:t>
            </w: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79560D" w:rsidRPr="007F6674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AF274A" w:rsidRDefault="00AF274A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79560D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 мере и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дания новых нормати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ных прав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вых актов или внес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ния измен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ний в де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й</w:t>
            </w:r>
            <w:r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ствующие</w:t>
            </w:r>
            <w:r w:rsidR="001565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2041A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2041A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2041A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2041A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Default="002041AB" w:rsidP="002041A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041AB" w:rsidRPr="007F6674" w:rsidRDefault="002041AB" w:rsidP="002041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 утве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ждению, в установле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ные норм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тивным</w:t>
            </w:r>
            <w:r w:rsidR="00CC251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правовыми актами ср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60D" w:rsidRPr="007F6674" w:rsidRDefault="00C76DAB" w:rsidP="005C0A3A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F6674">
              <w:rPr>
                <w:rStyle w:val="fontstyle01"/>
                <w:sz w:val="24"/>
                <w:szCs w:val="24"/>
              </w:rPr>
              <w:lastRenderedPageBreak/>
              <w:t xml:space="preserve">Должностные лица службы, 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r w:rsidR="006F6104" w:rsidRPr="006F61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 xml:space="preserve"> реги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нальный го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ударственный контроль (надзор) в 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ласти техн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ческого 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стояния и эксплуатации самоходных машин и др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гих видов техники</w:t>
            </w:r>
            <w:r w:rsidR="005C0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560D" w:rsidRPr="00BD02E2" w:rsidTr="0079560D">
        <w:trPr>
          <w:trHeight w:val="276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9560D" w:rsidRPr="00FC3082" w:rsidRDefault="0079560D" w:rsidP="00C76D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C30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2.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9560D" w:rsidRPr="00FC3082" w:rsidRDefault="0079560D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Pr="00002CC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бобщен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ие правопр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менител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ной пра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тики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9560D" w:rsidRPr="007F6674" w:rsidRDefault="007F6674" w:rsidP="00120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67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Доклад, содержащий результаты обобщения</w:t>
            </w:r>
            <w:r w:rsidR="00E77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правоприменительной практики 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 по региональному государственному контролю (надзору), готовится один раз в год,</w:t>
            </w:r>
            <w:r w:rsidR="0079560D" w:rsidRPr="007F6674">
              <w:rPr>
                <w:sz w:val="24"/>
                <w:szCs w:val="24"/>
              </w:rPr>
              <w:t xml:space="preserve">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утверждается приказом 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>руководителя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0673" w:rsidRPr="00120673">
              <w:rPr>
                <w:rFonts w:ascii="Times New Roman" w:hAnsi="Times New Roman"/>
                <w:sz w:val="24"/>
                <w:szCs w:val="24"/>
              </w:rPr>
              <w:t>и ра</w:t>
            </w:r>
            <w:r w:rsidR="00120673" w:rsidRPr="00120673">
              <w:rPr>
                <w:rFonts w:ascii="Times New Roman" w:hAnsi="Times New Roman"/>
                <w:sz w:val="24"/>
                <w:szCs w:val="24"/>
              </w:rPr>
              <w:t>з</w:t>
            </w:r>
            <w:r w:rsidR="00120673" w:rsidRPr="00120673">
              <w:rPr>
                <w:rFonts w:ascii="Times New Roman" w:hAnsi="Times New Roman"/>
                <w:sz w:val="24"/>
                <w:szCs w:val="24"/>
              </w:rPr>
              <w:t>мещается на официальном сайте слу</w:t>
            </w:r>
            <w:r w:rsidR="00120673" w:rsidRPr="00120673">
              <w:rPr>
                <w:rFonts w:ascii="Times New Roman" w:hAnsi="Times New Roman"/>
                <w:sz w:val="24"/>
                <w:szCs w:val="24"/>
              </w:rPr>
              <w:t>ж</w:t>
            </w:r>
            <w:r w:rsidR="00120673" w:rsidRPr="00120673">
              <w:rPr>
                <w:rFonts w:ascii="Times New Roman" w:hAnsi="Times New Roman"/>
                <w:sz w:val="24"/>
                <w:szCs w:val="24"/>
              </w:rPr>
              <w:t xml:space="preserve">бы в информационно-телекоммуникационной сети </w:t>
            </w:r>
            <w:r w:rsidR="00120673">
              <w:rPr>
                <w:rFonts w:ascii="Times New Roman" w:hAnsi="Times New Roman"/>
                <w:sz w:val="24"/>
                <w:szCs w:val="24"/>
              </w:rPr>
              <w:t>«</w:t>
            </w:r>
            <w:r w:rsidR="00120673" w:rsidRPr="00120673">
              <w:rPr>
                <w:rFonts w:ascii="Times New Roman" w:hAnsi="Times New Roman"/>
                <w:sz w:val="24"/>
                <w:szCs w:val="24"/>
              </w:rPr>
              <w:t>Инте</w:t>
            </w:r>
            <w:r w:rsidR="00120673" w:rsidRPr="00120673">
              <w:rPr>
                <w:rFonts w:ascii="Times New Roman" w:hAnsi="Times New Roman"/>
                <w:sz w:val="24"/>
                <w:szCs w:val="24"/>
              </w:rPr>
              <w:t>р</w:t>
            </w:r>
            <w:r w:rsidR="00120673" w:rsidRPr="00120673">
              <w:rPr>
                <w:rFonts w:ascii="Times New Roman" w:hAnsi="Times New Roman"/>
                <w:sz w:val="24"/>
                <w:szCs w:val="24"/>
              </w:rPr>
              <w:t>нет</w:t>
            </w:r>
            <w:r w:rsidR="00120673">
              <w:rPr>
                <w:rFonts w:ascii="Times New Roman" w:hAnsi="Times New Roman"/>
                <w:sz w:val="24"/>
                <w:szCs w:val="24"/>
              </w:rPr>
              <w:t>»</w:t>
            </w:r>
            <w:r w:rsidR="00120673" w:rsidRPr="00120673">
              <w:rPr>
                <w:rFonts w:ascii="Times New Roman" w:hAnsi="Times New Roman"/>
                <w:sz w:val="24"/>
                <w:szCs w:val="24"/>
              </w:rPr>
              <w:t xml:space="preserve"> в срок до 1 апреля года, следу</w:t>
            </w:r>
            <w:r w:rsidR="00120673" w:rsidRPr="00120673">
              <w:rPr>
                <w:rFonts w:ascii="Times New Roman" w:hAnsi="Times New Roman"/>
                <w:sz w:val="24"/>
                <w:szCs w:val="24"/>
              </w:rPr>
              <w:t>ю</w:t>
            </w:r>
            <w:r w:rsidR="00120673" w:rsidRPr="00120673">
              <w:rPr>
                <w:rFonts w:ascii="Times New Roman" w:hAnsi="Times New Roman"/>
                <w:sz w:val="24"/>
                <w:szCs w:val="24"/>
              </w:rPr>
              <w:t>щего за отчетным годом.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60D" w:rsidRPr="007F6674" w:rsidRDefault="00120673" w:rsidP="00C76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20673">
              <w:rPr>
                <w:rFonts w:ascii="Times New Roman" w:hAnsi="Times New Roman"/>
                <w:sz w:val="24"/>
                <w:szCs w:val="24"/>
              </w:rPr>
              <w:t>о 1 апреля года, след</w:t>
            </w:r>
            <w:r w:rsidRPr="00120673">
              <w:rPr>
                <w:rFonts w:ascii="Times New Roman" w:hAnsi="Times New Roman"/>
                <w:sz w:val="24"/>
                <w:szCs w:val="24"/>
              </w:rPr>
              <w:t>у</w:t>
            </w:r>
            <w:r w:rsidRPr="00120673">
              <w:rPr>
                <w:rFonts w:ascii="Times New Roman" w:hAnsi="Times New Roman"/>
                <w:sz w:val="24"/>
                <w:szCs w:val="24"/>
              </w:rPr>
              <w:t>ющего за отчетным годом.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60D" w:rsidRPr="007F6674" w:rsidRDefault="007F6674" w:rsidP="006F610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F6674">
              <w:rPr>
                <w:rStyle w:val="fontstyle01"/>
                <w:sz w:val="24"/>
                <w:szCs w:val="24"/>
              </w:rPr>
              <w:t xml:space="preserve">Должностные лица службы, 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ющие реги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нальный го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ударственный контроль (надзор</w:t>
            </w:r>
            <w:r w:rsidR="006F61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9560D" w:rsidRPr="002C2D9F" w:rsidTr="0079560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FC3082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C308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FC3082" w:rsidRDefault="0079560D" w:rsidP="00C76DAB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Объявление предостережения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67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При наличии у 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 xml:space="preserve">службы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сведений о готовящихся нарушениях обязател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ь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ных требований или признаках нар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у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шений обязательных требований и (или) в случае отсутствия подтве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р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жденных данных о том, что нарушение обязательных требований причинило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lastRenderedPageBreak/>
              <w:t>вред (ущерб) охраняемым законом ценностям либо создало угрозу прич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и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нения вреда (ущерба) охраняемым з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а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коном ценностям, </w:t>
            </w:r>
            <w:r w:rsidRPr="007F6674">
              <w:rPr>
                <w:rFonts w:ascii="Times New Roman" w:hAnsi="Times New Roman"/>
                <w:sz w:val="24"/>
                <w:szCs w:val="24"/>
              </w:rPr>
              <w:t>служба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 объявляет контролируемому лицу предостереж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е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ние о недопустимости нарушения об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я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зательных требований и предлагает принять меры по обеспечению собл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ю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дения обязательных требований.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60D" w:rsidRPr="007F6674" w:rsidRDefault="00AF274A" w:rsidP="006F6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 прин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тии решения должнос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ными лиц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ми, уполн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моченными на ос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ществление регионал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ного гос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дарственн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надзора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60D" w:rsidRPr="007F6674" w:rsidRDefault="006F6104" w:rsidP="00904A6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F6674">
              <w:rPr>
                <w:rStyle w:val="fontstyle01"/>
                <w:sz w:val="24"/>
                <w:szCs w:val="24"/>
              </w:rPr>
              <w:lastRenderedPageBreak/>
              <w:t xml:space="preserve">Должностные лица службы, 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r w:rsidRPr="006F61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 xml:space="preserve"> реги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нальный го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 xml:space="preserve">ударственный контроль 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(надзор) в 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ласти техн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ческого 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стояния и эксплуатации самоходных машин и др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гих видов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560D" w:rsidRPr="00BD02E2" w:rsidTr="0079560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604ADE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4</w:t>
            </w:r>
            <w:r w:rsidRPr="00604AD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604ADE" w:rsidRDefault="0079560D" w:rsidP="00C76DAB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674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Консультирование по обращениям контролируемых лиц и их представ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и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телей осуществляется должностными лицами </w:t>
            </w: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 по телефону, посре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д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ством видео-конференц-связи, на ли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ч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ном приеме, либо в ходе проведения профилактического мероприятия, ко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н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трольного (надзорного) мероприятия</w:t>
            </w:r>
            <w:r w:rsidR="00B8326B">
              <w:rPr>
                <w:rFonts w:ascii="Times New Roman" w:hAnsi="Times New Roman"/>
                <w:sz w:val="24"/>
                <w:szCs w:val="24"/>
              </w:rPr>
              <w:t>, оказании государственных услуг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Консультирование,</w:t>
            </w:r>
            <w:r w:rsidR="0079560D" w:rsidRPr="007F6674">
              <w:rPr>
                <w:sz w:val="24"/>
                <w:szCs w:val="24"/>
              </w:rPr>
              <w:t xml:space="preserve">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в том числе письменное консультирование, ос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у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ществляется по следующим вопросам:</w:t>
            </w:r>
          </w:p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об обязательных требованиях, пред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ъ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являемых к деятельности контролир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у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емых лиц либо к принадлежащим ему объектам контроля;</w:t>
            </w:r>
          </w:p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об осуществлении государственного контроля (надзора);</w:t>
            </w:r>
          </w:p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об административной ответственн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о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сти за нарушение обязательных треб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о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ваний;</w:t>
            </w:r>
          </w:p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о порядке обжалования решений </w:t>
            </w: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, действий (бездействий) должностных лиц </w:t>
            </w: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 при ос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у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ществлении регионального госуда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р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ственного контроля (надзора).</w:t>
            </w:r>
          </w:p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Планируемое время консультир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о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вания по телефону, посредством в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и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део-конференц-связи, на личном пр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и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еме одного контролируемого лица не может превышать 15 минут.</w:t>
            </w:r>
          </w:p>
          <w:p w:rsidR="0079560D" w:rsidRPr="007F6674" w:rsidRDefault="007F6674" w:rsidP="007F6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В случае поступления 10 и более однотипных обращений контролиру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е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мых лиц и их представителей консул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ь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тирование осуществляется посре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д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ством размещения на официальном сайте </w:t>
            </w:r>
            <w:r w:rsidR="0001404D"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 письменного разъясн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е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 xml:space="preserve">ния, подписанного </w:t>
            </w:r>
            <w:r w:rsidR="0015655E">
              <w:rPr>
                <w:rFonts w:ascii="Times New Roman" w:hAnsi="Times New Roman"/>
                <w:sz w:val="24"/>
                <w:szCs w:val="24"/>
              </w:rPr>
              <w:t>руководителем службы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560D" w:rsidRPr="0015655E" w:rsidRDefault="0015655E" w:rsidP="001565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По итогам консультирования и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н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формация в письменной форме ко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н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тролируемым лицам и их представит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е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лям не предоставляется, за исключ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е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нием случаев направления контрол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и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lastRenderedPageBreak/>
              <w:t>руемым лицом соответствующего о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б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ращения в порядке, установленном Федеральным законом от 2 мая 2006 года № 59-ФЗ «О порядке рассмотр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е</w:t>
            </w:r>
            <w:r w:rsidR="0079560D" w:rsidRPr="007F6674">
              <w:rPr>
                <w:rFonts w:ascii="Times New Roman" w:hAnsi="Times New Roman"/>
                <w:sz w:val="24"/>
                <w:szCs w:val="24"/>
              </w:rPr>
              <w:t>ния обращений граждан Российской Федерации».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60D" w:rsidRPr="007F6674" w:rsidRDefault="00904A64" w:rsidP="00904A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П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 мере п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ступления обращений, в том числе при оказ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нии гос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</w:t>
            </w:r>
            <w:r w:rsidR="0079560D" w:rsidRPr="007F66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дарственных услуг</w:t>
            </w:r>
            <w:r w:rsidR="001565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60D" w:rsidRPr="0015655E" w:rsidRDefault="006F6104" w:rsidP="00904A6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F6674">
              <w:rPr>
                <w:rStyle w:val="fontstyle01"/>
                <w:sz w:val="24"/>
                <w:szCs w:val="24"/>
              </w:rPr>
              <w:t xml:space="preserve">Должностные лица службы, 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r w:rsidRPr="006F61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 xml:space="preserve"> реги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нальный го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ударственный контроль (надзор) в 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ласти техн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ческого 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стояния и эксплуатации самоходных машин и др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гих видов техники</w:t>
            </w:r>
          </w:p>
        </w:tc>
      </w:tr>
      <w:tr w:rsidR="0079560D" w:rsidRPr="00BD02E2" w:rsidTr="0079560D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Default="0079560D" w:rsidP="00C76DA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5.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Default="0079560D" w:rsidP="00C76DAB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тический визит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560D" w:rsidRPr="00101B35" w:rsidRDefault="0015655E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Служба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проводит обязательный профилактический визит в отношении лиц, приступающих к осуществлению деятельности, связанной с эксплуат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цией самоходных машин и других в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дов техники,</w:t>
            </w:r>
            <w:r w:rsidR="00B8326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течение одного года с момента начала такой деятельности, а в отношении объектов контроля, отн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сенных к категориям высокого и зн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чительного риска, в сроки, устано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ленные программой профилактики.</w:t>
            </w:r>
          </w:p>
          <w:p w:rsidR="0079560D" w:rsidRPr="00101B35" w:rsidRDefault="0015655E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 проведении обязательного пр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филактического визита контролиру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мое лицо должно быть уведомлено не позднее чем за пять рабочих дней до даты его проведения.</w:t>
            </w:r>
          </w:p>
          <w:p w:rsidR="0079560D" w:rsidRPr="00101B35" w:rsidRDefault="0015655E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Контролируемое лицо вправе о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казаться от проведения обязательного профилактического визита, уведомив об этом контрольный орган не позднее чем за три рабочих дня до даты его проведения.</w:t>
            </w:r>
          </w:p>
          <w:p w:rsidR="0079560D" w:rsidRPr="00101B35" w:rsidRDefault="0015655E" w:rsidP="00C76DA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Профилактический визит пров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дится в рабочее время, в период, уст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навливаемый уведомлением о пров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дении обязательного профилактич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ского визита, и не может превышать 8 часов.</w:t>
            </w:r>
          </w:p>
          <w:p w:rsidR="0079560D" w:rsidRPr="00604ADE" w:rsidRDefault="0015655E" w:rsidP="0015655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Служба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осуществляет учет пр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филактических визитов.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104" w:rsidRDefault="0015655E" w:rsidP="006F61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отнош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объе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ко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троля, отн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сенных к категориям высокого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значител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="0079560D" w:rsidRPr="00101B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риска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лиц, кот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рые прест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пают к де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эксплуат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сам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ходной и иной техн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795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в течение 1 года</w:t>
            </w:r>
            <w:r w:rsidR="006F6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8326B" w:rsidRDefault="0079560D" w:rsidP="00B832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9560D" w:rsidRPr="00604ADE" w:rsidRDefault="0079560D" w:rsidP="00B832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60D" w:rsidRPr="0015655E" w:rsidRDefault="006F6104" w:rsidP="00904A6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F6674">
              <w:rPr>
                <w:rStyle w:val="fontstyle01"/>
                <w:sz w:val="24"/>
                <w:szCs w:val="24"/>
              </w:rPr>
              <w:t xml:space="preserve">Должностные лица службы, 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r w:rsidRPr="006F61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 xml:space="preserve"> реги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нальный го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ударственный контроль (надзор) в 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ласти техн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ческого с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стояния и эксплуатации самоходных машин и др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F6674">
              <w:rPr>
                <w:rFonts w:ascii="Times New Roman" w:hAnsi="Times New Roman" w:cs="Times New Roman"/>
                <w:sz w:val="24"/>
                <w:szCs w:val="24"/>
              </w:rPr>
              <w:t>гих видов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9560D" w:rsidRDefault="0079560D" w:rsidP="0079560D">
      <w:pPr>
        <w:pStyle w:val="20"/>
        <w:spacing w:after="0"/>
        <w:jc w:val="both"/>
        <w:rPr>
          <w:color w:val="FF0000"/>
          <w:sz w:val="26"/>
          <w:szCs w:val="26"/>
          <w:lang w:eastAsia="ru-RU" w:bidi="ru-RU"/>
        </w:rPr>
      </w:pPr>
    </w:p>
    <w:p w:rsidR="0015655E" w:rsidRDefault="0015655E" w:rsidP="0015655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Раздел </w:t>
      </w:r>
      <w:r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Показатели результативности и эффективности </w:t>
      </w:r>
    </w:p>
    <w:p w:rsidR="0015655E" w:rsidRDefault="0054762D" w:rsidP="0015655E">
      <w:pPr>
        <w:spacing w:after="0" w:line="240" w:lineRule="auto"/>
        <w:ind w:firstLine="708"/>
        <w:jc w:val="center"/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</w:t>
      </w:r>
      <w:r w:rsidR="0015655E">
        <w:rPr>
          <w:rFonts w:ascii="Times New Roman" w:eastAsia="Times New Roman" w:hAnsi="Times New Roman"/>
          <w:b/>
          <w:sz w:val="26"/>
          <w:szCs w:val="26"/>
          <w:lang w:eastAsia="ru-RU"/>
        </w:rPr>
        <w:t>рограммы профилактики</w:t>
      </w:r>
    </w:p>
    <w:p w:rsidR="0015655E" w:rsidRDefault="0015655E" w:rsidP="0015655E">
      <w:pPr>
        <w:spacing w:after="0" w:line="240" w:lineRule="auto"/>
        <w:ind w:firstLine="708"/>
        <w:jc w:val="center"/>
      </w:pPr>
    </w:p>
    <w:p w:rsidR="004B4F24" w:rsidRPr="00CC251C" w:rsidRDefault="004B4F24" w:rsidP="001B2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способствует:</w:t>
      </w:r>
    </w:p>
    <w:p w:rsidR="004B4F24" w:rsidRPr="00CC251C" w:rsidRDefault="004B4F24" w:rsidP="001B2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увеличению доли контролируемых лиц, соблюдающих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обязательные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законодательства в области технического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 и эксплуатации самоходных машин и других видов техники;</w:t>
      </w:r>
    </w:p>
    <w:p w:rsidR="004B4F24" w:rsidRPr="00CC251C" w:rsidRDefault="004B4F24" w:rsidP="001B2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развитию системы профилактических мероприятий,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проводимых 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4F24" w:rsidRPr="00CC251C" w:rsidRDefault="004B4F24" w:rsidP="001B2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эффективности реализации 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итогам года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по следующим показателям:</w:t>
      </w:r>
    </w:p>
    <w:p w:rsidR="004B4F24" w:rsidRPr="00CC251C" w:rsidRDefault="004B4F24" w:rsidP="001B2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r w:rsidRPr="004B4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П1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доля нарушений, выявленных в ходе проведения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контрольных (надзорных) мероприятий, от общего числа контрольных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(надзорных) меропр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ятий, осуществленных в отношении контролируемых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лиц.</w:t>
      </w:r>
    </w:p>
    <w:p w:rsidR="004B4F24" w:rsidRPr="00CC251C" w:rsidRDefault="004B4F24" w:rsidP="001B2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Показатель рассчитывается как процентное соотношение количества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нарушений, выявленных в ходе проведения контрольных (надзорных)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ятий, к общему количеству проведенных контрольных (надзорных)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тий.</w:t>
      </w:r>
    </w:p>
    <w:p w:rsidR="004B4F24" w:rsidRPr="00CC251C" w:rsidRDefault="004B4F24" w:rsidP="001B2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F24" w:rsidRPr="004B4F24" w:rsidRDefault="004B4F24" w:rsidP="005C0A3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</w:t>
      </w:r>
    </w:p>
    <w:tbl>
      <w:tblPr>
        <w:tblW w:w="8990" w:type="dxa"/>
        <w:tblInd w:w="7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276"/>
        <w:gridCol w:w="1559"/>
        <w:gridCol w:w="2503"/>
      </w:tblGrid>
      <w:tr w:rsidR="004B4F24" w:rsidRPr="004B4F24" w:rsidTr="005C0A3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Показатель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Недопустимый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Низкий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Плановый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Эффективный</w:t>
            </w:r>
          </w:p>
        </w:tc>
      </w:tr>
      <w:tr w:rsidR="004B4F24" w:rsidRPr="004B4F24" w:rsidTr="005C0A3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61% и более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60-31%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30-11%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10% и менее</w:t>
            </w:r>
          </w:p>
        </w:tc>
      </w:tr>
    </w:tbl>
    <w:p w:rsidR="004B4F24" w:rsidRPr="00CC251C" w:rsidRDefault="004B4F24" w:rsidP="001B20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F24" w:rsidRPr="00CC251C" w:rsidRDefault="004B4F24" w:rsidP="001B2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r w:rsidRPr="004B4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П2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доля профилактических мероприятий в объеме контрольных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(надзорных) мероприятий.</w:t>
      </w:r>
    </w:p>
    <w:p w:rsidR="004B4F24" w:rsidRPr="00CC251C" w:rsidRDefault="004B4F24" w:rsidP="001B2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Показатель рассчитывается как отношение количества проведенных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филактических мероприятий к количеству проведенных контрольных</w:t>
      </w:r>
      <w:r w:rsidRPr="00CC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(надзо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ных) мероприятий.</w:t>
      </w:r>
    </w:p>
    <w:p w:rsidR="004B4F24" w:rsidRPr="004B4F24" w:rsidRDefault="004B4F24" w:rsidP="005C0A3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3</w:t>
      </w:r>
    </w:p>
    <w:tbl>
      <w:tblPr>
        <w:tblW w:w="8990" w:type="dxa"/>
        <w:tblInd w:w="7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276"/>
        <w:gridCol w:w="1559"/>
        <w:gridCol w:w="2503"/>
      </w:tblGrid>
      <w:tr w:rsidR="004B4F24" w:rsidRPr="004B4F24" w:rsidTr="005C0A3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Показатель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Недопустимый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Низкий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Плановый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Эффективный</w:t>
            </w:r>
          </w:p>
        </w:tc>
      </w:tr>
      <w:tr w:rsidR="004B4F24" w:rsidRPr="00CC251C" w:rsidTr="005C0A3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50% и менее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51-75%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76-90%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F24" w:rsidRPr="004B4F24" w:rsidRDefault="004B4F24" w:rsidP="001B2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B4F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91-95%</w:t>
            </w:r>
          </w:p>
        </w:tc>
      </w:tr>
    </w:tbl>
    <w:p w:rsidR="00362941" w:rsidRPr="00CC251C" w:rsidRDefault="00362941" w:rsidP="001B2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2941" w:rsidRPr="00CC251C" w:rsidSect="0001404D">
      <w:headerReference w:type="default" r:id="rId12"/>
      <w:pgSz w:w="11906" w:h="16838"/>
      <w:pgMar w:top="709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340" w:rsidRDefault="00486340" w:rsidP="00127D1A">
      <w:pPr>
        <w:spacing w:after="0" w:line="240" w:lineRule="auto"/>
      </w:pPr>
      <w:r>
        <w:separator/>
      </w:r>
    </w:p>
  </w:endnote>
  <w:endnote w:type="continuationSeparator" w:id="0">
    <w:p w:rsidR="00486340" w:rsidRDefault="00486340" w:rsidP="0012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340" w:rsidRDefault="00486340" w:rsidP="00127D1A">
      <w:pPr>
        <w:spacing w:after="0" w:line="240" w:lineRule="auto"/>
      </w:pPr>
      <w:r>
        <w:separator/>
      </w:r>
    </w:p>
  </w:footnote>
  <w:footnote w:type="continuationSeparator" w:id="0">
    <w:p w:rsidR="00486340" w:rsidRDefault="00486340" w:rsidP="00127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166282"/>
      <w:docPartObj>
        <w:docPartGallery w:val="Page Numbers (Top of Page)"/>
        <w:docPartUnique/>
      </w:docPartObj>
    </w:sdtPr>
    <w:sdtEndPr/>
    <w:sdtContent>
      <w:p w:rsidR="00F60978" w:rsidRDefault="00F609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A3C">
          <w:rPr>
            <w:noProof/>
          </w:rPr>
          <w:t>2</w:t>
        </w:r>
        <w:r>
          <w:fldChar w:fldCharType="end"/>
        </w:r>
      </w:p>
    </w:sdtContent>
  </w:sdt>
  <w:p w:rsidR="00F60978" w:rsidRDefault="00F6097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05803"/>
    <w:multiLevelType w:val="hybridMultilevel"/>
    <w:tmpl w:val="9A401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36E87"/>
    <w:multiLevelType w:val="hybridMultilevel"/>
    <w:tmpl w:val="2A9AC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3B"/>
    <w:rsid w:val="00000DF1"/>
    <w:rsid w:val="0001404D"/>
    <w:rsid w:val="00022D9B"/>
    <w:rsid w:val="00027B81"/>
    <w:rsid w:val="00032747"/>
    <w:rsid w:val="0004515C"/>
    <w:rsid w:val="00052596"/>
    <w:rsid w:val="00056028"/>
    <w:rsid w:val="0007767E"/>
    <w:rsid w:val="0008563E"/>
    <w:rsid w:val="000A5723"/>
    <w:rsid w:val="000A5763"/>
    <w:rsid w:val="000A77FC"/>
    <w:rsid w:val="000E3ECA"/>
    <w:rsid w:val="000E68D8"/>
    <w:rsid w:val="00107A3C"/>
    <w:rsid w:val="00120673"/>
    <w:rsid w:val="00127D1A"/>
    <w:rsid w:val="00143F91"/>
    <w:rsid w:val="001507CD"/>
    <w:rsid w:val="0015367B"/>
    <w:rsid w:val="00155BF0"/>
    <w:rsid w:val="0015655E"/>
    <w:rsid w:val="0016182D"/>
    <w:rsid w:val="001669BA"/>
    <w:rsid w:val="001722C3"/>
    <w:rsid w:val="001872B3"/>
    <w:rsid w:val="001B0B1A"/>
    <w:rsid w:val="001B2057"/>
    <w:rsid w:val="001C01DF"/>
    <w:rsid w:val="001C7C84"/>
    <w:rsid w:val="002041AB"/>
    <w:rsid w:val="00213E81"/>
    <w:rsid w:val="00224597"/>
    <w:rsid w:val="00227677"/>
    <w:rsid w:val="00250F2A"/>
    <w:rsid w:val="00252ABC"/>
    <w:rsid w:val="0026165F"/>
    <w:rsid w:val="00296088"/>
    <w:rsid w:val="002E2FE2"/>
    <w:rsid w:val="002E75D1"/>
    <w:rsid w:val="002F434C"/>
    <w:rsid w:val="003051FA"/>
    <w:rsid w:val="00311202"/>
    <w:rsid w:val="00311520"/>
    <w:rsid w:val="003210C6"/>
    <w:rsid w:val="0032476B"/>
    <w:rsid w:val="00354C98"/>
    <w:rsid w:val="00362941"/>
    <w:rsid w:val="00364E9E"/>
    <w:rsid w:val="00394A96"/>
    <w:rsid w:val="003A08F4"/>
    <w:rsid w:val="003A0EEA"/>
    <w:rsid w:val="003A6246"/>
    <w:rsid w:val="003C3245"/>
    <w:rsid w:val="003C77AA"/>
    <w:rsid w:val="004132F7"/>
    <w:rsid w:val="004146CE"/>
    <w:rsid w:val="0043591C"/>
    <w:rsid w:val="00443599"/>
    <w:rsid w:val="004619A9"/>
    <w:rsid w:val="00461E1C"/>
    <w:rsid w:val="004806CF"/>
    <w:rsid w:val="00486340"/>
    <w:rsid w:val="004A3501"/>
    <w:rsid w:val="004A76A5"/>
    <w:rsid w:val="004B4F24"/>
    <w:rsid w:val="004C46E9"/>
    <w:rsid w:val="004D317C"/>
    <w:rsid w:val="004F0430"/>
    <w:rsid w:val="004F7C11"/>
    <w:rsid w:val="005152EA"/>
    <w:rsid w:val="00521A74"/>
    <w:rsid w:val="00540ECF"/>
    <w:rsid w:val="0054762D"/>
    <w:rsid w:val="00556534"/>
    <w:rsid w:val="005C0A3A"/>
    <w:rsid w:val="005E3EB7"/>
    <w:rsid w:val="005E51D8"/>
    <w:rsid w:val="00613D36"/>
    <w:rsid w:val="00642C63"/>
    <w:rsid w:val="0064429C"/>
    <w:rsid w:val="00656E61"/>
    <w:rsid w:val="00657C04"/>
    <w:rsid w:val="006620D2"/>
    <w:rsid w:val="00671594"/>
    <w:rsid w:val="006849B6"/>
    <w:rsid w:val="006A13AF"/>
    <w:rsid w:val="006E1487"/>
    <w:rsid w:val="006E5864"/>
    <w:rsid w:val="006F25FC"/>
    <w:rsid w:val="006F6104"/>
    <w:rsid w:val="0070286F"/>
    <w:rsid w:val="0071226F"/>
    <w:rsid w:val="007216B4"/>
    <w:rsid w:val="007377AB"/>
    <w:rsid w:val="00740C06"/>
    <w:rsid w:val="0074642D"/>
    <w:rsid w:val="007948F9"/>
    <w:rsid w:val="0079560D"/>
    <w:rsid w:val="007A3C9A"/>
    <w:rsid w:val="007C62D4"/>
    <w:rsid w:val="007D1793"/>
    <w:rsid w:val="007F5CD5"/>
    <w:rsid w:val="007F6674"/>
    <w:rsid w:val="007F6940"/>
    <w:rsid w:val="007F7CA1"/>
    <w:rsid w:val="00802274"/>
    <w:rsid w:val="00802DFB"/>
    <w:rsid w:val="00810C70"/>
    <w:rsid w:val="00811733"/>
    <w:rsid w:val="00815B03"/>
    <w:rsid w:val="008404B8"/>
    <w:rsid w:val="00873985"/>
    <w:rsid w:val="008B34A1"/>
    <w:rsid w:val="008D2E35"/>
    <w:rsid w:val="008D66DB"/>
    <w:rsid w:val="008F167E"/>
    <w:rsid w:val="00904A2A"/>
    <w:rsid w:val="00904A64"/>
    <w:rsid w:val="009201AF"/>
    <w:rsid w:val="00930BBF"/>
    <w:rsid w:val="009335C5"/>
    <w:rsid w:val="0094501B"/>
    <w:rsid w:val="00974781"/>
    <w:rsid w:val="009871D7"/>
    <w:rsid w:val="00991A96"/>
    <w:rsid w:val="009E09A0"/>
    <w:rsid w:val="009E415E"/>
    <w:rsid w:val="009F2803"/>
    <w:rsid w:val="009F5263"/>
    <w:rsid w:val="00A01815"/>
    <w:rsid w:val="00A01A37"/>
    <w:rsid w:val="00A07C83"/>
    <w:rsid w:val="00A10360"/>
    <w:rsid w:val="00A1191D"/>
    <w:rsid w:val="00A67840"/>
    <w:rsid w:val="00A73413"/>
    <w:rsid w:val="00A811F1"/>
    <w:rsid w:val="00A8641C"/>
    <w:rsid w:val="00A93F0E"/>
    <w:rsid w:val="00A966B9"/>
    <w:rsid w:val="00A971B9"/>
    <w:rsid w:val="00AB3A64"/>
    <w:rsid w:val="00AB5B04"/>
    <w:rsid w:val="00AB7CFC"/>
    <w:rsid w:val="00AC0629"/>
    <w:rsid w:val="00AC570F"/>
    <w:rsid w:val="00AD041C"/>
    <w:rsid w:val="00AE3357"/>
    <w:rsid w:val="00AF24DF"/>
    <w:rsid w:val="00AF274A"/>
    <w:rsid w:val="00AF6083"/>
    <w:rsid w:val="00B015F4"/>
    <w:rsid w:val="00B03000"/>
    <w:rsid w:val="00B03685"/>
    <w:rsid w:val="00B0406C"/>
    <w:rsid w:val="00B044FE"/>
    <w:rsid w:val="00B10927"/>
    <w:rsid w:val="00B32477"/>
    <w:rsid w:val="00B53DDB"/>
    <w:rsid w:val="00B54602"/>
    <w:rsid w:val="00B8326B"/>
    <w:rsid w:val="00BD1D08"/>
    <w:rsid w:val="00BD54EE"/>
    <w:rsid w:val="00BE08B0"/>
    <w:rsid w:val="00BE58F9"/>
    <w:rsid w:val="00BF20F8"/>
    <w:rsid w:val="00BF5E4D"/>
    <w:rsid w:val="00C1319B"/>
    <w:rsid w:val="00C1737C"/>
    <w:rsid w:val="00C2173B"/>
    <w:rsid w:val="00C30E4C"/>
    <w:rsid w:val="00C33A2D"/>
    <w:rsid w:val="00C64589"/>
    <w:rsid w:val="00C76DAB"/>
    <w:rsid w:val="00C83E85"/>
    <w:rsid w:val="00C8617E"/>
    <w:rsid w:val="00C92FFA"/>
    <w:rsid w:val="00C93CB7"/>
    <w:rsid w:val="00CA14E6"/>
    <w:rsid w:val="00CB08EA"/>
    <w:rsid w:val="00CC251C"/>
    <w:rsid w:val="00CC6668"/>
    <w:rsid w:val="00D40EFA"/>
    <w:rsid w:val="00D87CED"/>
    <w:rsid w:val="00DB6730"/>
    <w:rsid w:val="00DE30C6"/>
    <w:rsid w:val="00DE4375"/>
    <w:rsid w:val="00DF6B93"/>
    <w:rsid w:val="00E2151F"/>
    <w:rsid w:val="00E279A7"/>
    <w:rsid w:val="00E35A5F"/>
    <w:rsid w:val="00E36447"/>
    <w:rsid w:val="00E66365"/>
    <w:rsid w:val="00E769A8"/>
    <w:rsid w:val="00E77C27"/>
    <w:rsid w:val="00EA6BD1"/>
    <w:rsid w:val="00EB0848"/>
    <w:rsid w:val="00EB30F1"/>
    <w:rsid w:val="00EC1DF8"/>
    <w:rsid w:val="00EC571F"/>
    <w:rsid w:val="00EE3B85"/>
    <w:rsid w:val="00F00270"/>
    <w:rsid w:val="00F11EB8"/>
    <w:rsid w:val="00F20051"/>
    <w:rsid w:val="00F458E0"/>
    <w:rsid w:val="00F60978"/>
    <w:rsid w:val="00F665EC"/>
    <w:rsid w:val="00FA2916"/>
    <w:rsid w:val="00FA523B"/>
    <w:rsid w:val="00FB794F"/>
    <w:rsid w:val="00FD77AC"/>
    <w:rsid w:val="00FE6396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69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17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04A2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3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0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44F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7D1A"/>
  </w:style>
  <w:style w:type="paragraph" w:styleId="a9">
    <w:name w:val="footer"/>
    <w:basedOn w:val="a"/>
    <w:link w:val="aa"/>
    <w:uiPriority w:val="99"/>
    <w:unhideWhenUsed/>
    <w:rsid w:val="001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7D1A"/>
  </w:style>
  <w:style w:type="character" w:customStyle="1" w:styleId="4O4rz4444">
    <w:name w:val="О4Oс4・н~?о?вr?н~?о?йz ?т・4е?4к?4с4Ют"/>
    <w:basedOn w:val="a0"/>
    <w:uiPriority w:val="99"/>
    <w:rsid w:val="008B34A1"/>
    <w:rPr>
      <w:spacing w:val="2"/>
      <w:sz w:val="25"/>
      <w:szCs w:val="25"/>
    </w:rPr>
  </w:style>
  <w:style w:type="table" w:styleId="ab">
    <w:name w:val="Table Grid"/>
    <w:basedOn w:val="a1"/>
    <w:rsid w:val="008B3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AF608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7956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560D"/>
    <w:pPr>
      <w:widowControl w:val="0"/>
      <w:shd w:val="clear" w:color="auto" w:fill="FFFFFF"/>
      <w:spacing w:after="840" w:line="298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№1_"/>
    <w:basedOn w:val="a0"/>
    <w:link w:val="12"/>
    <w:rsid w:val="0079560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9560D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E769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69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1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17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04A2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3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0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44F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7D1A"/>
  </w:style>
  <w:style w:type="paragraph" w:styleId="a9">
    <w:name w:val="footer"/>
    <w:basedOn w:val="a"/>
    <w:link w:val="aa"/>
    <w:uiPriority w:val="99"/>
    <w:unhideWhenUsed/>
    <w:rsid w:val="0012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7D1A"/>
  </w:style>
  <w:style w:type="character" w:customStyle="1" w:styleId="4O4rz4444">
    <w:name w:val="О4Oс4・н~?о?вr?н~?о?йz ?т・4е?4к?4с4Ют"/>
    <w:basedOn w:val="a0"/>
    <w:uiPriority w:val="99"/>
    <w:rsid w:val="008B34A1"/>
    <w:rPr>
      <w:spacing w:val="2"/>
      <w:sz w:val="25"/>
      <w:szCs w:val="25"/>
    </w:rPr>
  </w:style>
  <w:style w:type="table" w:styleId="ab">
    <w:name w:val="Table Grid"/>
    <w:basedOn w:val="a1"/>
    <w:rsid w:val="008B3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AF608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7956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560D"/>
    <w:pPr>
      <w:widowControl w:val="0"/>
      <w:shd w:val="clear" w:color="auto" w:fill="FFFFFF"/>
      <w:spacing w:after="840" w:line="298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№1_"/>
    <w:basedOn w:val="a0"/>
    <w:link w:val="12"/>
    <w:rsid w:val="0079560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9560D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E769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s://gtn.astrobl.ru/dokumenty/normativno-pravovye-dokumenty/provedenie-obshhestvennogo-obsuzdeniia-proektov-np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tn.astrobl.ru/dokumenty/normativno-pravovye-dokument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C40EE-E259-4AB6-A435-DA47117B3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1483</TotalTime>
  <Pages>12</Pages>
  <Words>3414</Words>
  <Characters>19461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SGTN-Otdel</dc:creator>
  <cp:lastModifiedBy>GTN_Admin</cp:lastModifiedBy>
  <cp:revision>274</cp:revision>
  <cp:lastPrinted>2024-02-02T06:41:00Z</cp:lastPrinted>
  <dcterms:created xsi:type="dcterms:W3CDTF">2021-10-25T12:46:00Z</dcterms:created>
  <dcterms:modified xsi:type="dcterms:W3CDTF">2024-02-02T11:38:00Z</dcterms:modified>
</cp:coreProperties>
</file>